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6B95" w14:textId="77777777" w:rsidR="004E0CDF" w:rsidRPr="00827BA0" w:rsidRDefault="00F447D6" w:rsidP="00486840">
      <w:pPr>
        <w:spacing w:after="0" w:line="259" w:lineRule="auto"/>
        <w:ind w:left="5806" w:right="-13" w:hanging="10"/>
        <w:jc w:val="right"/>
        <w:rPr>
          <w:bCs/>
        </w:rPr>
      </w:pPr>
      <w:r w:rsidRPr="00827BA0">
        <w:rPr>
          <w:bCs/>
        </w:rPr>
        <w:t>Załącznik nr 3 do Zaproszenia</w:t>
      </w:r>
    </w:p>
    <w:p w14:paraId="2492EF4C" w14:textId="38754F49" w:rsidR="004E0CDF" w:rsidRDefault="00F447D6" w:rsidP="00827BA0">
      <w:pPr>
        <w:spacing w:after="252" w:line="259" w:lineRule="auto"/>
        <w:ind w:left="5278" w:right="-13" w:hanging="10"/>
        <w:jc w:val="right"/>
        <w:rPr>
          <w:bCs/>
        </w:rPr>
      </w:pPr>
      <w:r w:rsidRPr="00827BA0">
        <w:rPr>
          <w:bCs/>
        </w:rPr>
        <w:t xml:space="preserve">Nr postępowania: </w:t>
      </w:r>
      <w:r w:rsidR="00827BA0">
        <w:rPr>
          <w:bCs/>
        </w:rPr>
        <w:t>D</w:t>
      </w:r>
      <w:r w:rsidRPr="00827BA0">
        <w:rPr>
          <w:bCs/>
        </w:rPr>
        <w:t>.262</w:t>
      </w:r>
      <w:r w:rsidR="000F7600" w:rsidRPr="00827BA0">
        <w:rPr>
          <w:bCs/>
        </w:rPr>
        <w:t>.</w:t>
      </w:r>
      <w:r w:rsidR="008B2847">
        <w:rPr>
          <w:bCs/>
        </w:rPr>
        <w:t>4</w:t>
      </w:r>
      <w:r w:rsidR="00396FFC">
        <w:rPr>
          <w:bCs/>
        </w:rPr>
        <w:t>2</w:t>
      </w:r>
      <w:r w:rsidR="000F7600" w:rsidRPr="00827BA0">
        <w:rPr>
          <w:bCs/>
        </w:rPr>
        <w:t>.</w:t>
      </w:r>
      <w:r w:rsidRPr="00827BA0">
        <w:rPr>
          <w:bCs/>
        </w:rPr>
        <w:t>2025</w:t>
      </w:r>
    </w:p>
    <w:p w14:paraId="0862BB2F" w14:textId="4EB3C228" w:rsidR="004F716D" w:rsidRDefault="004F716D" w:rsidP="004F716D">
      <w:pPr>
        <w:pStyle w:val="Akapitzlist"/>
        <w:widowControl w:val="0"/>
        <w:tabs>
          <w:tab w:val="left" w:pos="731"/>
        </w:tabs>
        <w:autoSpaceDE w:val="0"/>
        <w:autoSpaceDN w:val="0"/>
        <w:spacing w:before="126" w:after="0" w:line="240" w:lineRule="auto"/>
        <w:ind w:left="732" w:right="784" w:firstLine="0"/>
      </w:pPr>
    </w:p>
    <w:p w14:paraId="22055F6C" w14:textId="77777777" w:rsidR="00803EE4" w:rsidRDefault="00803EE4" w:rsidP="00803EE4">
      <w:pPr>
        <w:jc w:val="left"/>
        <w:rPr>
          <w:szCs w:val="24"/>
        </w:rPr>
      </w:pPr>
      <w:r w:rsidRPr="00E55228">
        <w:rPr>
          <w:szCs w:val="24"/>
        </w:rPr>
        <w:t xml:space="preserve">Umowa nr </w:t>
      </w:r>
      <w:r>
        <w:rPr>
          <w:szCs w:val="24"/>
        </w:rPr>
        <w:t>………………………………………………………………………….</w:t>
      </w:r>
    </w:p>
    <w:p w14:paraId="432A74FF" w14:textId="77777777" w:rsidR="00803EE4" w:rsidRDefault="00803EE4" w:rsidP="00803EE4">
      <w:pPr>
        <w:jc w:val="left"/>
        <w:rPr>
          <w:szCs w:val="24"/>
        </w:rPr>
      </w:pPr>
      <w:r w:rsidRPr="00E55228">
        <w:rPr>
          <w:szCs w:val="24"/>
        </w:rPr>
        <w:t>o świadczenie usług w zakresie zadań Inspektora Ochrony Danych</w:t>
      </w:r>
    </w:p>
    <w:p w14:paraId="4ED72E68" w14:textId="77777777" w:rsidR="00803EE4" w:rsidRDefault="00803EE4" w:rsidP="00803EE4">
      <w:pPr>
        <w:jc w:val="left"/>
        <w:rPr>
          <w:szCs w:val="24"/>
        </w:rPr>
      </w:pPr>
    </w:p>
    <w:p w14:paraId="301C2878" w14:textId="77777777" w:rsidR="00803EE4" w:rsidRDefault="00803EE4" w:rsidP="00803EE4">
      <w:pPr>
        <w:jc w:val="left"/>
        <w:rPr>
          <w:szCs w:val="24"/>
        </w:rPr>
      </w:pPr>
    </w:p>
    <w:p w14:paraId="43495185" w14:textId="155B8C13" w:rsidR="00803EE4" w:rsidRDefault="00803EE4" w:rsidP="00803EE4">
      <w:pPr>
        <w:jc w:val="left"/>
        <w:rPr>
          <w:szCs w:val="24"/>
        </w:rPr>
      </w:pPr>
      <w:r w:rsidRPr="00E55228">
        <w:rPr>
          <w:szCs w:val="24"/>
        </w:rPr>
        <w:t xml:space="preserve">zawarta elektronicznie w dniu </w:t>
      </w:r>
      <w:r>
        <w:rPr>
          <w:szCs w:val="24"/>
        </w:rPr>
        <w:t>………………………………………………………</w:t>
      </w:r>
      <w:r w:rsidRPr="00E55228">
        <w:rPr>
          <w:szCs w:val="24"/>
        </w:rPr>
        <w:t>roku</w:t>
      </w:r>
      <w:r>
        <w:rPr>
          <w:szCs w:val="24"/>
        </w:rPr>
        <w:t xml:space="preserve">, pomiędzy: </w:t>
      </w:r>
    </w:p>
    <w:p w14:paraId="6EC9318E" w14:textId="77777777" w:rsidR="00803EE4" w:rsidRDefault="00803EE4" w:rsidP="00B07DAE">
      <w:pPr>
        <w:ind w:left="0" w:firstLine="0"/>
        <w:jc w:val="left"/>
        <w:rPr>
          <w:szCs w:val="24"/>
        </w:rPr>
      </w:pPr>
      <w:r w:rsidRPr="00E55228">
        <w:rPr>
          <w:b/>
          <w:bCs/>
          <w:szCs w:val="24"/>
        </w:rPr>
        <w:t>Skarbem Państwa - Sąd Rejonowy w Dębicy</w:t>
      </w:r>
      <w:r w:rsidRPr="00E55228">
        <w:rPr>
          <w:szCs w:val="24"/>
        </w:rPr>
        <w:t xml:space="preserve"> z siedzibą przy ul. Słoneczna 3, </w:t>
      </w:r>
      <w:r>
        <w:rPr>
          <w:szCs w:val="24"/>
        </w:rPr>
        <w:br/>
      </w:r>
      <w:r w:rsidRPr="00E55228">
        <w:rPr>
          <w:szCs w:val="24"/>
        </w:rPr>
        <w:t xml:space="preserve">39-200 Dębica, NIP: 872-10-38-209 reprezentowanym przez </w:t>
      </w:r>
    </w:p>
    <w:p w14:paraId="377F1769" w14:textId="77777777" w:rsidR="00803EE4" w:rsidRDefault="00803EE4" w:rsidP="00803EE4">
      <w:pPr>
        <w:jc w:val="left"/>
        <w:rPr>
          <w:szCs w:val="24"/>
        </w:rPr>
      </w:pPr>
      <w:r w:rsidRPr="00E55228">
        <w:rPr>
          <w:szCs w:val="24"/>
        </w:rPr>
        <w:t xml:space="preserve">Prezesa Sądu Rejonowego w Dębicy – Pana Tomasza Kuczma </w:t>
      </w:r>
    </w:p>
    <w:p w14:paraId="21B1F6AE" w14:textId="77777777" w:rsidR="00803EE4" w:rsidRDefault="00803EE4" w:rsidP="00803EE4">
      <w:pPr>
        <w:jc w:val="left"/>
        <w:rPr>
          <w:szCs w:val="24"/>
        </w:rPr>
      </w:pPr>
      <w:r w:rsidRPr="00E55228">
        <w:rPr>
          <w:szCs w:val="24"/>
        </w:rPr>
        <w:t xml:space="preserve">oraz </w:t>
      </w:r>
    </w:p>
    <w:p w14:paraId="43513B64" w14:textId="77777777" w:rsidR="00803EE4" w:rsidRDefault="00803EE4" w:rsidP="00803EE4">
      <w:pPr>
        <w:jc w:val="left"/>
        <w:rPr>
          <w:szCs w:val="24"/>
        </w:rPr>
      </w:pPr>
      <w:r w:rsidRPr="00E55228">
        <w:rPr>
          <w:szCs w:val="24"/>
        </w:rPr>
        <w:t xml:space="preserve">Dyrektora Sądu Rejonowego w Dębicy– Pani </w:t>
      </w:r>
      <w:r>
        <w:rPr>
          <w:szCs w:val="24"/>
        </w:rPr>
        <w:t>Grażyna Benicka</w:t>
      </w:r>
      <w:r w:rsidRPr="00E55228">
        <w:rPr>
          <w:szCs w:val="24"/>
        </w:rPr>
        <w:t xml:space="preserve"> </w:t>
      </w:r>
    </w:p>
    <w:p w14:paraId="1E603E6D" w14:textId="77777777" w:rsidR="00803EE4" w:rsidRDefault="00803EE4" w:rsidP="00B07DAE">
      <w:pPr>
        <w:ind w:left="0" w:firstLine="0"/>
        <w:jc w:val="left"/>
        <w:rPr>
          <w:szCs w:val="24"/>
        </w:rPr>
      </w:pPr>
      <w:r w:rsidRPr="00E55228">
        <w:rPr>
          <w:szCs w:val="24"/>
        </w:rPr>
        <w:t xml:space="preserve">przy kontrasygnacie głównego księgowego Sądu Rejonowego w Dębicy – Pani Agnieszka Michalska </w:t>
      </w:r>
    </w:p>
    <w:p w14:paraId="6D479FEE" w14:textId="77777777" w:rsidR="00803EE4" w:rsidRDefault="00803EE4" w:rsidP="00803EE4">
      <w:pPr>
        <w:jc w:val="left"/>
        <w:rPr>
          <w:szCs w:val="24"/>
        </w:rPr>
      </w:pPr>
      <w:r w:rsidRPr="00E55228">
        <w:rPr>
          <w:szCs w:val="24"/>
        </w:rPr>
        <w:t xml:space="preserve">zwanym w dalszej części umowy Zamawiającym, </w:t>
      </w:r>
    </w:p>
    <w:p w14:paraId="6FCF6079" w14:textId="77777777" w:rsidR="00803EE4" w:rsidRDefault="00803EE4" w:rsidP="00803EE4">
      <w:pPr>
        <w:jc w:val="left"/>
        <w:rPr>
          <w:szCs w:val="24"/>
        </w:rPr>
      </w:pPr>
      <w:r w:rsidRPr="00E55228">
        <w:rPr>
          <w:szCs w:val="24"/>
        </w:rPr>
        <w:t>a</w:t>
      </w:r>
    </w:p>
    <w:p w14:paraId="01B4FB45" w14:textId="26576663" w:rsidR="00803EE4" w:rsidRDefault="00803EE4" w:rsidP="00B07DAE">
      <w:pPr>
        <w:ind w:left="0" w:firstLine="0"/>
        <w:jc w:val="left"/>
        <w:rPr>
          <w:szCs w:val="24"/>
        </w:rPr>
      </w:pPr>
      <w:r w:rsidRPr="00E55228">
        <w:rPr>
          <w:szCs w:val="24"/>
        </w:rPr>
        <w:t xml:space="preserve"> </w:t>
      </w:r>
      <w:r>
        <w:rPr>
          <w:szCs w:val="24"/>
        </w:rPr>
        <w:t>…………………………………………………………………………………………………………………………………………………………………………………………………………………………………………………………………………………………………………………………………………………………………………………………………………</w:t>
      </w:r>
      <w:r w:rsidRPr="00E55228">
        <w:rPr>
          <w:szCs w:val="24"/>
        </w:rPr>
        <w:t xml:space="preserve"> </w:t>
      </w:r>
      <w:r>
        <w:rPr>
          <w:szCs w:val="24"/>
        </w:rPr>
        <w:br/>
      </w:r>
      <w:r w:rsidRPr="00E55228">
        <w:rPr>
          <w:szCs w:val="24"/>
        </w:rPr>
        <w:t>zwanym w dalszej części umowy Wykonawcą lub Inspektorem Ochrony Danych,</w:t>
      </w:r>
      <w:r w:rsidR="00B07DAE">
        <w:rPr>
          <w:szCs w:val="24"/>
        </w:rPr>
        <w:t xml:space="preserve"> </w:t>
      </w:r>
      <w:r w:rsidRPr="00E55228">
        <w:rPr>
          <w:szCs w:val="24"/>
        </w:rPr>
        <w:t>łącznie zwanymi dalej „Stronami” lub w liczbie pojedynczej „Stroną”</w:t>
      </w:r>
      <w:r w:rsidR="00B07DAE">
        <w:rPr>
          <w:szCs w:val="24"/>
        </w:rPr>
        <w:t xml:space="preserve"> </w:t>
      </w:r>
      <w:r w:rsidRPr="00E55228">
        <w:rPr>
          <w:szCs w:val="24"/>
        </w:rPr>
        <w:t xml:space="preserve">zawarta została Umowa o następującej treści: </w:t>
      </w:r>
    </w:p>
    <w:p w14:paraId="17183C8B" w14:textId="77777777" w:rsidR="00803EE4" w:rsidRDefault="00803EE4" w:rsidP="00803EE4">
      <w:pPr>
        <w:jc w:val="left"/>
        <w:rPr>
          <w:szCs w:val="24"/>
        </w:rPr>
      </w:pPr>
    </w:p>
    <w:p w14:paraId="17D75600" w14:textId="77777777" w:rsidR="00803EE4" w:rsidRPr="00E55228" w:rsidRDefault="00803EE4" w:rsidP="00803EE4">
      <w:pPr>
        <w:jc w:val="center"/>
        <w:rPr>
          <w:b/>
          <w:bCs/>
          <w:szCs w:val="24"/>
        </w:rPr>
      </w:pPr>
      <w:r w:rsidRPr="00E55228">
        <w:rPr>
          <w:b/>
          <w:bCs/>
          <w:szCs w:val="24"/>
        </w:rPr>
        <w:t>§1</w:t>
      </w:r>
    </w:p>
    <w:p w14:paraId="55DF8512" w14:textId="19E08AEE" w:rsidR="00803EE4" w:rsidRDefault="00803EE4" w:rsidP="00B07DAE">
      <w:pPr>
        <w:ind w:left="284" w:hanging="284"/>
        <w:jc w:val="left"/>
        <w:rPr>
          <w:szCs w:val="24"/>
        </w:rPr>
      </w:pPr>
      <w:r w:rsidRPr="00E55228">
        <w:rPr>
          <w:szCs w:val="24"/>
        </w:rPr>
        <w:t xml:space="preserve"> 1. Niniejsza Umowa zostaje zawarta w wyniku negocjacji o wartości szacunkowej, której wartość nie przekracza kwoty 1</w:t>
      </w:r>
      <w:r w:rsidR="00780510">
        <w:rPr>
          <w:szCs w:val="24"/>
        </w:rPr>
        <w:t>7</w:t>
      </w:r>
      <w:r w:rsidRPr="00E55228">
        <w:rPr>
          <w:szCs w:val="24"/>
        </w:rPr>
        <w:t>0 000 zł netto, przeprowadzonego na podstawie Regulaminu</w:t>
      </w:r>
      <w:r w:rsidR="00B07DAE">
        <w:rPr>
          <w:szCs w:val="24"/>
        </w:rPr>
        <w:t xml:space="preserve"> </w:t>
      </w:r>
      <w:r w:rsidRPr="00E55228">
        <w:rPr>
          <w:szCs w:val="24"/>
        </w:rPr>
        <w:t xml:space="preserve">Zamawiającego, zgodnie z przepisami ustawy Prawo o ustroju sądów powszechnych, Rozporządzenia Parlamentu Europejskiego i Rady (UE) 2016/679 z dnia 27 kwietnia 2016 r. </w:t>
      </w:r>
      <w:r>
        <w:rPr>
          <w:szCs w:val="24"/>
        </w:rPr>
        <w:br/>
      </w:r>
      <w:r w:rsidRPr="00E55228">
        <w:rPr>
          <w:szCs w:val="24"/>
        </w:rPr>
        <w:t xml:space="preserve">w sprawie ochrony osób fizycznych w związku z przetwarzaniem danych osobowych </w:t>
      </w:r>
      <w:r>
        <w:rPr>
          <w:szCs w:val="24"/>
        </w:rPr>
        <w:br/>
      </w:r>
      <w:r w:rsidRPr="00E55228">
        <w:rPr>
          <w:szCs w:val="24"/>
        </w:rPr>
        <w:t xml:space="preserve">i w sprawie swobodnego przepływu takich danych oraz uchylenia dyrektywy 95/46/WE (ogólne rozporządzenie o ochronie danych)” oraz Ustawą z dnia 14 grudnia 2018 r. o ochronie danych osobowych przetwarzanych w związku z zapobieganiem i zwalczaniem przestępczości (Dz.U.2023.1206 t.j. z dnia 2023.06.27, dalej: uDODO) oraz ROZPORZĄDZENIE RADY MINISTRÓW z dnia 12 kwietnia 2012 w sprawie Krajowych Ram Interoperacyjności, minimalnych wymagań dla rejestrów publicznych i wymiany informacji w postaci elektronicznej oraz minimalnych wymagań dla systemów teleinformatycznych. </w:t>
      </w:r>
    </w:p>
    <w:p w14:paraId="00B4D960" w14:textId="477B079A" w:rsidR="00803EE4" w:rsidRDefault="00803EE4" w:rsidP="00B07DAE">
      <w:pPr>
        <w:ind w:left="284" w:hanging="294"/>
        <w:jc w:val="left"/>
        <w:rPr>
          <w:szCs w:val="24"/>
        </w:rPr>
      </w:pPr>
      <w:r w:rsidRPr="00E55228">
        <w:rPr>
          <w:szCs w:val="24"/>
        </w:rPr>
        <w:t xml:space="preserve">2. Wykonawca zobowiązuje się do zapewnienie na czas obowiązywania niniejszej Umowy osoby pełniącej funkcję Inspektora Ochrony Danych w Sądzie Rejonowym w Dębicy. </w:t>
      </w:r>
    </w:p>
    <w:p w14:paraId="3503F132" w14:textId="77777777" w:rsidR="00803EE4" w:rsidRDefault="00803EE4" w:rsidP="00B07DAE">
      <w:pPr>
        <w:ind w:left="284" w:hanging="284"/>
        <w:jc w:val="left"/>
        <w:rPr>
          <w:szCs w:val="24"/>
        </w:rPr>
      </w:pPr>
      <w:r w:rsidRPr="00E55228">
        <w:rPr>
          <w:szCs w:val="24"/>
        </w:rPr>
        <w:t xml:space="preserve">3. Administratorami Danych w Sądzie Rejonowym w Dębicy zgodnie z </w:t>
      </w:r>
      <w:r w:rsidRPr="00E55228">
        <w:rPr>
          <w:b/>
          <w:bCs/>
          <w:szCs w:val="24"/>
        </w:rPr>
        <w:t xml:space="preserve">Art. 175a. ustawy </w:t>
      </w:r>
      <w:r>
        <w:rPr>
          <w:b/>
          <w:bCs/>
          <w:szCs w:val="24"/>
        </w:rPr>
        <w:br/>
      </w:r>
      <w:r w:rsidRPr="00E55228">
        <w:rPr>
          <w:b/>
          <w:bCs/>
          <w:szCs w:val="24"/>
        </w:rPr>
        <w:t>z dnia 27 lipca 2001r. Prawo o ustroju sądów powszechnych są</w:t>
      </w:r>
      <w:r w:rsidRPr="00E55228">
        <w:rPr>
          <w:szCs w:val="24"/>
        </w:rPr>
        <w:t xml:space="preserve">: </w:t>
      </w:r>
    </w:p>
    <w:p w14:paraId="7348E347" w14:textId="563E869B" w:rsidR="00803EE4" w:rsidRDefault="00803EE4" w:rsidP="00B07DAE">
      <w:pPr>
        <w:ind w:left="284" w:hanging="284"/>
        <w:jc w:val="left"/>
        <w:rPr>
          <w:szCs w:val="24"/>
        </w:rPr>
      </w:pPr>
      <w:r w:rsidRPr="00E55228">
        <w:rPr>
          <w:szCs w:val="24"/>
        </w:rPr>
        <w:t xml:space="preserve">1) Administratorem danych osobowych przetwarzanych w postępowaniach sądowych w ramach sprawowania wymiaru sprawiedliwości albo realizacji zadań z zakresu ochrony prawnej jest: </w:t>
      </w:r>
      <w:r w:rsidRPr="00E55228">
        <w:rPr>
          <w:szCs w:val="24"/>
        </w:rPr>
        <w:sym w:font="Symbol" w:char="F02D"/>
      </w:r>
      <w:r w:rsidRPr="00E55228">
        <w:rPr>
          <w:szCs w:val="24"/>
        </w:rPr>
        <w:t xml:space="preserve"> Sąd Rejonowy w Dębicy </w:t>
      </w:r>
    </w:p>
    <w:p w14:paraId="3A5B4B65" w14:textId="77777777" w:rsidR="00B07DAE" w:rsidRDefault="00B07DAE" w:rsidP="00B07DAE">
      <w:pPr>
        <w:ind w:left="284" w:hanging="284"/>
        <w:jc w:val="left"/>
        <w:rPr>
          <w:szCs w:val="24"/>
        </w:rPr>
      </w:pPr>
    </w:p>
    <w:p w14:paraId="4E441783" w14:textId="77777777" w:rsidR="00803EE4" w:rsidRDefault="00803EE4" w:rsidP="00B07DAE">
      <w:pPr>
        <w:ind w:left="284" w:hanging="284"/>
        <w:jc w:val="left"/>
        <w:rPr>
          <w:szCs w:val="24"/>
        </w:rPr>
      </w:pPr>
      <w:r w:rsidRPr="00E55228">
        <w:rPr>
          <w:szCs w:val="24"/>
        </w:rPr>
        <w:lastRenderedPageBreak/>
        <w:t xml:space="preserve">2) Administratorami danych osobowych przetwarzanych w systemach teleinformatycznych, obsługujących postępowania sądowe w systemach teleinformatycznych, w których są prowadzone rejestry sądowe, oraz w systemach teleinformatycznych, w których są prowadzone urządzenia ewidencyjne (sądowe systemy teleinformatyczne) są: </w:t>
      </w:r>
      <w:r w:rsidRPr="00E55228">
        <w:rPr>
          <w:szCs w:val="24"/>
        </w:rPr>
        <w:sym w:font="Symbol" w:char="F02D"/>
      </w:r>
      <w:r w:rsidRPr="00E55228">
        <w:rPr>
          <w:szCs w:val="24"/>
        </w:rPr>
        <w:t xml:space="preserve"> Sąd Rejonowy w Dębicy w ramach sprawowania wymiaru sprawiedliwości albo realizacji zadań </w:t>
      </w:r>
      <w:r>
        <w:rPr>
          <w:szCs w:val="24"/>
        </w:rPr>
        <w:br/>
      </w:r>
      <w:r w:rsidRPr="00E55228">
        <w:rPr>
          <w:szCs w:val="24"/>
        </w:rPr>
        <w:t xml:space="preserve">z zakresu ochrony prawnej, </w:t>
      </w:r>
      <w:r w:rsidRPr="00E55228">
        <w:rPr>
          <w:szCs w:val="24"/>
        </w:rPr>
        <w:sym w:font="Symbol" w:char="F02D"/>
      </w:r>
      <w:r w:rsidRPr="00E55228">
        <w:rPr>
          <w:szCs w:val="24"/>
        </w:rPr>
        <w:t xml:space="preserve"> Prezes Sądu Rejonowego w Dębicy </w:t>
      </w:r>
    </w:p>
    <w:p w14:paraId="2546D070" w14:textId="77777777" w:rsidR="00803EE4" w:rsidRDefault="00803EE4" w:rsidP="00B07DAE">
      <w:pPr>
        <w:ind w:left="284" w:hanging="284"/>
        <w:jc w:val="left"/>
        <w:rPr>
          <w:szCs w:val="24"/>
        </w:rPr>
      </w:pPr>
      <w:r w:rsidRPr="00E55228">
        <w:rPr>
          <w:szCs w:val="24"/>
        </w:rPr>
        <w:t xml:space="preserve">3) Administratorem danych osobowych w zakresie niezwiązanym ze sprawowaniem wymiaru sprawiedliwości są: </w:t>
      </w:r>
      <w:r w:rsidRPr="00E55228">
        <w:rPr>
          <w:szCs w:val="24"/>
        </w:rPr>
        <w:sym w:font="Symbol" w:char="F02D"/>
      </w:r>
      <w:r w:rsidRPr="00E55228">
        <w:rPr>
          <w:szCs w:val="24"/>
        </w:rPr>
        <w:t xml:space="preserve"> Prezes lub Dyrektor Sądu Rejonowego w Dębicy </w:t>
      </w:r>
    </w:p>
    <w:p w14:paraId="28B715FB" w14:textId="77777777" w:rsidR="00803EE4" w:rsidRDefault="00803EE4" w:rsidP="00B07DAE">
      <w:pPr>
        <w:ind w:left="284" w:hanging="10"/>
        <w:jc w:val="left"/>
        <w:rPr>
          <w:szCs w:val="24"/>
        </w:rPr>
      </w:pPr>
      <w:r w:rsidRPr="00E55228">
        <w:rPr>
          <w:szCs w:val="24"/>
        </w:rPr>
        <w:t xml:space="preserve">Każdy z wyżej wymienionych administratorów danych wyznacza Inspektora ochrony danych zgodnie z: </w:t>
      </w:r>
    </w:p>
    <w:p w14:paraId="12D307FE" w14:textId="2835FFA5" w:rsidR="00803EE4" w:rsidRDefault="00803EE4" w:rsidP="00B07DAE">
      <w:pPr>
        <w:ind w:left="284" w:hanging="142"/>
        <w:jc w:val="left"/>
        <w:rPr>
          <w:szCs w:val="24"/>
        </w:rPr>
      </w:pPr>
      <w:r w:rsidRPr="00E55228">
        <w:rPr>
          <w:szCs w:val="24"/>
        </w:rPr>
        <w:sym w:font="Symbol" w:char="F02D"/>
      </w:r>
      <w:r w:rsidRPr="00E55228">
        <w:rPr>
          <w:szCs w:val="24"/>
        </w:rPr>
        <w:t xml:space="preserve"> Rozporządzeniem Parlamentu Europejskiego i Rady (UE) 2016/679 z 27 kwietnia 2016 r. </w:t>
      </w:r>
      <w:r>
        <w:rPr>
          <w:szCs w:val="24"/>
        </w:rPr>
        <w:br/>
      </w:r>
      <w:r w:rsidR="00B07DAE">
        <w:rPr>
          <w:szCs w:val="24"/>
        </w:rPr>
        <w:t xml:space="preserve"> </w:t>
      </w:r>
      <w:r w:rsidRPr="00E55228">
        <w:rPr>
          <w:szCs w:val="24"/>
        </w:rPr>
        <w:t xml:space="preserve">w sprawie ochrony osób fizycznych w związku z przetwarzaniem danych osobowych </w:t>
      </w:r>
      <w:r>
        <w:rPr>
          <w:szCs w:val="24"/>
        </w:rPr>
        <w:br/>
      </w:r>
      <w:r w:rsidR="00B07DAE">
        <w:rPr>
          <w:szCs w:val="24"/>
        </w:rPr>
        <w:t xml:space="preserve"> </w:t>
      </w:r>
      <w:r w:rsidRPr="00E55228">
        <w:rPr>
          <w:szCs w:val="24"/>
        </w:rPr>
        <w:t xml:space="preserve">i w sprawie swobodnego przepływu takich danych oraz uchylenia dyrektywy 95/46/WE (ogólne </w:t>
      </w:r>
      <w:r w:rsidR="00B07DAE">
        <w:rPr>
          <w:szCs w:val="24"/>
        </w:rPr>
        <w:t xml:space="preserve">   </w:t>
      </w:r>
      <w:r w:rsidRPr="00E55228">
        <w:rPr>
          <w:szCs w:val="24"/>
        </w:rPr>
        <w:t xml:space="preserve">rozporządzenie o ochronie danych) (Dz.Urz. UE L 119, s. 1) – dalej RODO; </w:t>
      </w:r>
    </w:p>
    <w:p w14:paraId="03CC5C02" w14:textId="1C739D46" w:rsidR="00803EE4" w:rsidRPr="00B07DAE" w:rsidRDefault="00803EE4" w:rsidP="00B07DAE">
      <w:pPr>
        <w:jc w:val="left"/>
        <w:rPr>
          <w:szCs w:val="24"/>
        </w:rPr>
      </w:pPr>
      <w:r w:rsidRPr="00E55228">
        <w:rPr>
          <w:szCs w:val="24"/>
        </w:rPr>
        <w:sym w:font="Symbol" w:char="F02D"/>
      </w:r>
      <w:r w:rsidRPr="00E55228">
        <w:rPr>
          <w:szCs w:val="24"/>
        </w:rPr>
        <w:t xml:space="preserve"> Ustawą z dnia 14 grudnia 2018 r. o ochronie danych osobowych przetwarzanych w związku z zapobieganiem i zwalczaniem przestępczości (Dz.U.2023.1206 t.j. z dnia 2023.06.27, dalej: uDODO) </w:t>
      </w:r>
    </w:p>
    <w:p w14:paraId="51F26708" w14:textId="77777777" w:rsidR="00803EE4" w:rsidRPr="00E55228" w:rsidRDefault="00803EE4" w:rsidP="00803EE4">
      <w:pPr>
        <w:jc w:val="center"/>
        <w:rPr>
          <w:b/>
          <w:bCs/>
          <w:szCs w:val="24"/>
        </w:rPr>
      </w:pPr>
      <w:r w:rsidRPr="00E55228">
        <w:rPr>
          <w:b/>
          <w:bCs/>
          <w:szCs w:val="24"/>
        </w:rPr>
        <w:t>§2</w:t>
      </w:r>
    </w:p>
    <w:p w14:paraId="5B67817C" w14:textId="77777777" w:rsidR="00803EE4" w:rsidRDefault="00803EE4" w:rsidP="00803EE4">
      <w:pPr>
        <w:jc w:val="center"/>
        <w:rPr>
          <w:szCs w:val="24"/>
        </w:rPr>
      </w:pPr>
      <w:r w:rsidRPr="00E55228">
        <w:rPr>
          <w:szCs w:val="24"/>
        </w:rPr>
        <w:t>(Powierzenie pełnienia funkcji IOD zgodnie z RODO)</w:t>
      </w:r>
    </w:p>
    <w:p w14:paraId="2CDF5B3F" w14:textId="3A0BA242" w:rsidR="00803EE4" w:rsidRDefault="00803EE4" w:rsidP="00803EE4">
      <w:pPr>
        <w:jc w:val="left"/>
        <w:rPr>
          <w:szCs w:val="24"/>
        </w:rPr>
      </w:pPr>
      <w:r w:rsidRPr="00E55228">
        <w:rPr>
          <w:szCs w:val="24"/>
        </w:rPr>
        <w:t xml:space="preserve"> Zgodnie z Rozporządzeniem Parlamentu Europejskiego i Rady (UE) 2016/679 z 27 kwietnia 2016 r. w sprawie ochrony osób fizycznych w związku z przetwarzaniem danych osobowych </w:t>
      </w:r>
      <w:r>
        <w:rPr>
          <w:szCs w:val="24"/>
        </w:rPr>
        <w:br/>
      </w:r>
      <w:r w:rsidRPr="00E55228">
        <w:rPr>
          <w:szCs w:val="24"/>
        </w:rPr>
        <w:t xml:space="preserve">i w sprawie swobodnego przepływu takich danych oraz uchylenia dyrektywy 95/46/WE (ogólne rozporządzenie o ochronie danych) (Dz. Urz. UE L 119, s. 1) – dalej RODO: </w:t>
      </w:r>
      <w:r>
        <w:rPr>
          <w:szCs w:val="24"/>
        </w:rPr>
        <w:br/>
      </w:r>
      <w:r>
        <w:rPr>
          <w:szCs w:val="24"/>
        </w:rPr>
        <w:br/>
      </w:r>
      <w:r w:rsidRPr="00E55228">
        <w:rPr>
          <w:szCs w:val="24"/>
        </w:rPr>
        <w:t>Sąd Rejonowy w Dębicy (ADO) wyznacza na IOD Pana</w:t>
      </w:r>
      <w:r>
        <w:rPr>
          <w:szCs w:val="24"/>
        </w:rPr>
        <w:t>/Panią ………………………………</w:t>
      </w:r>
      <w:r>
        <w:rPr>
          <w:szCs w:val="24"/>
        </w:rPr>
        <w:br/>
      </w:r>
      <w:r w:rsidRPr="00E55228">
        <w:rPr>
          <w:szCs w:val="24"/>
        </w:rPr>
        <w:t>Prezes Sądu Rejonowego w Dębicy (ADO) wyznacza na IOD Pana</w:t>
      </w:r>
      <w:r>
        <w:rPr>
          <w:szCs w:val="24"/>
        </w:rPr>
        <w:t>/Panią ………………………………</w:t>
      </w:r>
      <w:r>
        <w:rPr>
          <w:szCs w:val="24"/>
        </w:rPr>
        <w:br/>
      </w:r>
      <w:r w:rsidRPr="00E55228">
        <w:rPr>
          <w:szCs w:val="24"/>
        </w:rPr>
        <w:t>Dyrektor Sądu Rejonowego w Dębicy (ADO) wyznacza na IOD Pana</w:t>
      </w:r>
      <w:r>
        <w:rPr>
          <w:szCs w:val="24"/>
        </w:rPr>
        <w:t>/Panią ………………………………</w:t>
      </w:r>
    </w:p>
    <w:p w14:paraId="0D878434" w14:textId="7A9B588D" w:rsidR="00803EE4" w:rsidRPr="00B07DAE" w:rsidRDefault="00803EE4" w:rsidP="00B07DAE">
      <w:pPr>
        <w:pStyle w:val="Akapitzlist"/>
        <w:numPr>
          <w:ilvl w:val="0"/>
          <w:numId w:val="49"/>
        </w:numPr>
        <w:jc w:val="left"/>
        <w:rPr>
          <w:szCs w:val="24"/>
        </w:rPr>
      </w:pPr>
      <w:r w:rsidRPr="00803EE4">
        <w:rPr>
          <w:szCs w:val="24"/>
        </w:rPr>
        <w:t xml:space="preserve">Wykonawca na rzecz Administratorów Danych Osobowych świadczy usługi związane </w:t>
      </w:r>
      <w:r w:rsidRPr="00803EE4">
        <w:rPr>
          <w:szCs w:val="24"/>
        </w:rPr>
        <w:br/>
        <w:t xml:space="preserve">z realizacją zadań ochrony danych osobowych oraz zadań przypisanych Inspektorowi Ochrony Danych zgodnie z przepisami ustawy z dnia 10 maja 2018 r. o ochronie danych osobowych (Dz.U.2019.1781 t.j.), zwanej dalej „UODO”, Rozporządzenia Parlamentu Europejskiego i Rady (UE) 2016/679 z dnia 25.04.2016r. w sprawie ochrony osób fizycznych w związku z przetwarzaniem danych osobowych i w sprawie swobodnego przepływu takich danych oraz uchylenia dyrektywy 95/46/WE (ogólne rozporządzenie o ochronie danych), zwanego dalej „RODO” i innymi obowiązującymi przepisami prawa, w tym przepisami wykonawczymi. </w:t>
      </w:r>
    </w:p>
    <w:p w14:paraId="47ED84B1" w14:textId="77777777" w:rsidR="00803EE4" w:rsidRDefault="00803EE4" w:rsidP="00B07DAE">
      <w:pPr>
        <w:ind w:hanging="293"/>
        <w:jc w:val="left"/>
        <w:rPr>
          <w:szCs w:val="24"/>
        </w:rPr>
      </w:pPr>
      <w:r w:rsidRPr="00E55228">
        <w:rPr>
          <w:szCs w:val="24"/>
        </w:rPr>
        <w:t xml:space="preserve">2. Realizacja zadań objętych przedmiotem niniejszej Umowy obejmuje: </w:t>
      </w:r>
    </w:p>
    <w:p w14:paraId="7E084899" w14:textId="77777777" w:rsidR="00803EE4" w:rsidRDefault="00803EE4" w:rsidP="00B07DAE">
      <w:pPr>
        <w:ind w:hanging="10"/>
        <w:jc w:val="left"/>
        <w:rPr>
          <w:szCs w:val="24"/>
        </w:rPr>
      </w:pPr>
      <w:r w:rsidRPr="00E55228">
        <w:rPr>
          <w:szCs w:val="24"/>
        </w:rPr>
        <w:t xml:space="preserve">1) Wykonywanie rocznych audytów w tym systemów informatycznych w zakresie przestrzegania przepisów RODO, KRI; </w:t>
      </w:r>
    </w:p>
    <w:p w14:paraId="1ED60EAB" w14:textId="75AE0FC3" w:rsidR="00803EE4" w:rsidRDefault="00803EE4" w:rsidP="00B07DAE">
      <w:pPr>
        <w:ind w:hanging="10"/>
        <w:jc w:val="left"/>
        <w:rPr>
          <w:szCs w:val="24"/>
        </w:rPr>
      </w:pPr>
      <w:r w:rsidRPr="00E55228">
        <w:rPr>
          <w:szCs w:val="24"/>
        </w:rPr>
        <w:t xml:space="preserve">2) Weryfikacja zabezpieczeń (fizycznych, organizacyjnych, informatycznych) funkcjonujących u Zamawiającego w zakresie przetwarzania danych w celu doprowadzenia do stanu zgodnego z obowiązującym prawem; </w:t>
      </w:r>
    </w:p>
    <w:p w14:paraId="14FD7DFB" w14:textId="18B22745" w:rsidR="00803EE4" w:rsidRDefault="00803EE4" w:rsidP="00B07DAE">
      <w:pPr>
        <w:ind w:hanging="10"/>
        <w:jc w:val="left"/>
        <w:rPr>
          <w:szCs w:val="24"/>
        </w:rPr>
      </w:pPr>
      <w:r w:rsidRPr="00E55228">
        <w:rPr>
          <w:szCs w:val="24"/>
        </w:rPr>
        <w:t xml:space="preserve">3) Zapewnienie szkoleń z zakresu RODO dla wszystkich osób dopuszczonych do przetwarzania danych osobowych 2 terminy szkoleń rocznie (Zamawiający dopuszcza szkolenia elektroniczne on-line); </w:t>
      </w:r>
    </w:p>
    <w:p w14:paraId="71282A46" w14:textId="56059CE4" w:rsidR="00803EE4" w:rsidRDefault="00803EE4" w:rsidP="00803EE4">
      <w:pPr>
        <w:jc w:val="left"/>
        <w:rPr>
          <w:szCs w:val="24"/>
        </w:rPr>
      </w:pPr>
      <w:r>
        <w:rPr>
          <w:szCs w:val="24"/>
        </w:rPr>
        <w:lastRenderedPageBreak/>
        <w:br/>
      </w:r>
      <w:r w:rsidRPr="00E55228">
        <w:rPr>
          <w:szCs w:val="24"/>
        </w:rPr>
        <w:t xml:space="preserve">4) Analizę i weryfikację spełnienia obowiązków wynikających z RODO: </w:t>
      </w:r>
      <w:r>
        <w:rPr>
          <w:szCs w:val="24"/>
        </w:rPr>
        <w:br/>
      </w:r>
      <w:r w:rsidRPr="00E55228">
        <w:rPr>
          <w:szCs w:val="24"/>
        </w:rPr>
        <w:t xml:space="preserve">a) prowadzenie rejestru czynności przetwarzania danych osobowych zgodnie z art. 30 RODO, b) analiza, modyfikacja zapisów w umowach powierzenia przetwarzania danych osobowych pod kątem zgodności z nowymi wymogami w oparciu art. 28 RODO, </w:t>
      </w:r>
      <w:r>
        <w:rPr>
          <w:szCs w:val="24"/>
        </w:rPr>
        <w:br/>
      </w:r>
      <w:r w:rsidRPr="00E55228">
        <w:rPr>
          <w:szCs w:val="24"/>
        </w:rPr>
        <w:t xml:space="preserve">c) poprawność treści klauzul zgód na przetwarzanie danych osobowych oraz klauzul informacyjnych i ich stopnia dostosowania do rozszerzonego obowiązku informacyjnego, </w:t>
      </w:r>
    </w:p>
    <w:p w14:paraId="2CEAB212" w14:textId="2BBA9EE1" w:rsidR="00803EE4" w:rsidRDefault="00803EE4" w:rsidP="00B07DAE">
      <w:pPr>
        <w:ind w:hanging="10"/>
        <w:jc w:val="left"/>
        <w:rPr>
          <w:szCs w:val="24"/>
        </w:rPr>
      </w:pPr>
      <w:r w:rsidRPr="00E55228">
        <w:rPr>
          <w:szCs w:val="24"/>
        </w:rPr>
        <w:t xml:space="preserve">5) Szczegółową analizę środków technicznych i organizacyjnych (bezpieczeństwa fizycznego </w:t>
      </w:r>
      <w:r>
        <w:rPr>
          <w:szCs w:val="24"/>
        </w:rPr>
        <w:br/>
      </w:r>
      <w:r w:rsidRPr="00E55228">
        <w:rPr>
          <w:szCs w:val="24"/>
        </w:rPr>
        <w:t xml:space="preserve">i informatycznego) związanych z przetwarzaniem danych osobowych, stosowanych przez Sąd Rejonowy w Dębicy, pod kątem ich zgodności z RODO, KRI obejmującą: </w:t>
      </w:r>
      <w:r>
        <w:rPr>
          <w:szCs w:val="24"/>
        </w:rPr>
        <w:br/>
      </w:r>
      <w:r w:rsidRPr="00E55228">
        <w:rPr>
          <w:szCs w:val="24"/>
        </w:rPr>
        <w:t xml:space="preserve">a) analizę i zmiany posiadanej dokumentacji przetwarzania danych, w tym m.in. polityk bezpieczeństwa danych w celu zapewnienia zgodności z art. 24 RODO, </w:t>
      </w:r>
      <w:r>
        <w:rPr>
          <w:szCs w:val="24"/>
        </w:rPr>
        <w:br/>
      </w:r>
      <w:r w:rsidRPr="00E55228">
        <w:rPr>
          <w:szCs w:val="24"/>
        </w:rPr>
        <w:t xml:space="preserve">b) weryfikacja dokumentacji przetwarzania danych osobowych z uwzględnieniem zmian wynikających z RODO; </w:t>
      </w:r>
    </w:p>
    <w:p w14:paraId="2E97A8D9" w14:textId="76A90D63" w:rsidR="00803EE4" w:rsidRDefault="00803EE4" w:rsidP="00B07DAE">
      <w:pPr>
        <w:ind w:hanging="10"/>
        <w:jc w:val="left"/>
        <w:rPr>
          <w:szCs w:val="24"/>
        </w:rPr>
      </w:pPr>
      <w:r w:rsidRPr="00E55228">
        <w:rPr>
          <w:szCs w:val="24"/>
        </w:rPr>
        <w:t xml:space="preserve">6) Bieżącą identyfikację i analizę zasobów oraz prowadzenie na tej podstawie analizy ryzyka </w:t>
      </w:r>
      <w:r>
        <w:rPr>
          <w:szCs w:val="24"/>
        </w:rPr>
        <w:br/>
      </w:r>
      <w:r w:rsidRPr="00E55228">
        <w:rPr>
          <w:szCs w:val="24"/>
        </w:rPr>
        <w:t xml:space="preserve">i planu postępowania z ryzykiem, </w:t>
      </w:r>
      <w:r>
        <w:rPr>
          <w:szCs w:val="24"/>
        </w:rPr>
        <w:br/>
      </w:r>
      <w:r w:rsidRPr="00E55228">
        <w:rPr>
          <w:szCs w:val="24"/>
        </w:rPr>
        <w:t xml:space="preserve">7) Dokonanie oceny skutków przetwarzania danych osobowych na podstawie art. 35 ust. 1 RODO, </w:t>
      </w:r>
      <w:r>
        <w:rPr>
          <w:szCs w:val="24"/>
        </w:rPr>
        <w:br/>
      </w:r>
      <w:r w:rsidRPr="00E55228">
        <w:rPr>
          <w:szCs w:val="24"/>
        </w:rPr>
        <w:t>8) Aktualizacja procedur oraz weryfikacja systemów IT wykorzystywanych przez Zamawiającego w zakresie cyberbezpieczeństwa w tym:</w:t>
      </w:r>
      <w:r>
        <w:rPr>
          <w:szCs w:val="24"/>
        </w:rPr>
        <w:br/>
      </w:r>
      <w:r w:rsidRPr="00E55228">
        <w:rPr>
          <w:szCs w:val="24"/>
        </w:rPr>
        <w:t xml:space="preserve"> - weryfikacji konfiguracji urządzeń brzegowych firewalle (analiza wprowadzonych polis, filtrowań, routingu, VPN); </w:t>
      </w:r>
      <w:r>
        <w:rPr>
          <w:szCs w:val="24"/>
        </w:rPr>
        <w:br/>
      </w:r>
      <w:r w:rsidRPr="00E55228">
        <w:rPr>
          <w:szCs w:val="24"/>
        </w:rPr>
        <w:t xml:space="preserve">- weryfikacja wprowadzonych zabezpieczeń systemów IT; - prowadzenie skanowania portów wykorzystywanych przez Zamawiającego adresów IP zewnętrznych; </w:t>
      </w:r>
    </w:p>
    <w:p w14:paraId="7CBE08EB" w14:textId="22A04697" w:rsidR="00803EE4" w:rsidRDefault="00803EE4" w:rsidP="00B07DAE">
      <w:pPr>
        <w:ind w:hanging="10"/>
        <w:jc w:val="left"/>
        <w:rPr>
          <w:szCs w:val="24"/>
        </w:rPr>
      </w:pPr>
      <w:r w:rsidRPr="00E55228">
        <w:rPr>
          <w:szCs w:val="24"/>
        </w:rPr>
        <w:t xml:space="preserve">9) Nadzorowanie systemu ochrony danych osobowych w Sądzie Rejonowym w Dębicy, </w:t>
      </w:r>
      <w:r>
        <w:rPr>
          <w:szCs w:val="24"/>
        </w:rPr>
        <w:br/>
      </w:r>
      <w:r w:rsidRPr="00E55228">
        <w:rPr>
          <w:szCs w:val="24"/>
        </w:rPr>
        <w:t xml:space="preserve">w tym w szczególności: </w:t>
      </w:r>
      <w:r>
        <w:rPr>
          <w:szCs w:val="24"/>
        </w:rPr>
        <w:br/>
      </w:r>
      <w:r w:rsidRPr="00E55228">
        <w:rPr>
          <w:szCs w:val="24"/>
        </w:rPr>
        <w:t xml:space="preserve">a) informowanie Administratora Danych Osobowych, podmiotu przetwarzającego oraz pracowników, którzy przetwarzają̨ dane osobowe o obowiązkach spoczywających na nich na mocy RODO oraz innych przepisów Unii lub państw członkowskich o ochronie danych </w:t>
      </w:r>
      <w:r>
        <w:rPr>
          <w:szCs w:val="24"/>
        </w:rPr>
        <w:br/>
      </w:r>
      <w:r w:rsidRPr="00E55228">
        <w:rPr>
          <w:szCs w:val="24"/>
        </w:rPr>
        <w:t xml:space="preserve">i doradzanie im w tej sprawie, </w:t>
      </w:r>
      <w:r>
        <w:rPr>
          <w:szCs w:val="24"/>
        </w:rPr>
        <w:br/>
      </w:r>
      <w:r w:rsidRPr="00E55228">
        <w:rPr>
          <w:szCs w:val="24"/>
        </w:rPr>
        <w:t xml:space="preserve">b) monitorowanie przestrzegania RODO, innych przepisów Unii lub państw członkowskich </w:t>
      </w:r>
      <w:r>
        <w:rPr>
          <w:szCs w:val="24"/>
        </w:rPr>
        <w:br/>
      </w:r>
      <w:r w:rsidRPr="00E55228">
        <w:rPr>
          <w:szCs w:val="24"/>
        </w:rPr>
        <w:t xml:space="preserve">o ochronie danych oraz polityk administratora lub podmiotu przetwarzającego w dziedzinie ochrony danych osobowych, w tym podział obowiązków, działania zwiększające świadomość́, szkolenia personelu uczestniczącego w operacjach przetwarzania oraz powiązane z tym audyty, </w:t>
      </w:r>
      <w:r>
        <w:rPr>
          <w:szCs w:val="24"/>
        </w:rPr>
        <w:br/>
      </w:r>
      <w:r w:rsidRPr="00E55228">
        <w:rPr>
          <w:szCs w:val="24"/>
        </w:rPr>
        <w:t xml:space="preserve">c) udzielanie zaleceń co do oceny skutków dla ochrony danych osobowych oraz monitorowanie jej wykonania zgodnie z RODO, </w:t>
      </w:r>
      <w:r>
        <w:rPr>
          <w:szCs w:val="24"/>
        </w:rPr>
        <w:br/>
      </w:r>
      <w:r w:rsidRPr="00E55228">
        <w:rPr>
          <w:szCs w:val="24"/>
        </w:rPr>
        <w:t xml:space="preserve">d) prowadzenie rejestru czynności przetwarzania danych osobowych, </w:t>
      </w:r>
      <w:r>
        <w:rPr>
          <w:szCs w:val="24"/>
        </w:rPr>
        <w:br/>
      </w:r>
      <w:r w:rsidRPr="00E55228">
        <w:rPr>
          <w:szCs w:val="24"/>
        </w:rPr>
        <w:t xml:space="preserve">e) współpraca z organem nadzorczym oraz udział w kontrolach organu nadzorczego, </w:t>
      </w:r>
      <w:r>
        <w:rPr>
          <w:szCs w:val="24"/>
        </w:rPr>
        <w:br/>
      </w:r>
      <w:r w:rsidRPr="00E55228">
        <w:rPr>
          <w:szCs w:val="24"/>
        </w:rPr>
        <w:t xml:space="preserve">f) zgłoszenia naruszenia bezpieczeństwa do organu nadzoru oraz osób, których dane dotyczą, g) prowadzenia rejestru naruszeń ochrony danych osobowych, </w:t>
      </w:r>
    </w:p>
    <w:p w14:paraId="216920ED" w14:textId="079A39B5" w:rsidR="00803EE4" w:rsidRDefault="00803EE4" w:rsidP="00803EE4">
      <w:pPr>
        <w:jc w:val="left"/>
        <w:rPr>
          <w:szCs w:val="24"/>
        </w:rPr>
      </w:pPr>
      <w:r>
        <w:rPr>
          <w:szCs w:val="24"/>
        </w:rPr>
        <w:t xml:space="preserve">          </w:t>
      </w:r>
      <w:r w:rsidRPr="00E55228">
        <w:rPr>
          <w:szCs w:val="24"/>
        </w:rPr>
        <w:t xml:space="preserve">h) pełnienie funkcji punktu kontaktowego dla organu nadzorczego w kwestiach związanych </w:t>
      </w:r>
      <w:r>
        <w:rPr>
          <w:szCs w:val="24"/>
        </w:rPr>
        <w:br/>
      </w:r>
      <w:r w:rsidRPr="00E55228">
        <w:rPr>
          <w:szCs w:val="24"/>
        </w:rPr>
        <w:t xml:space="preserve">z przetwarzaniem, w tym z uprzednimi konsultacjami, o których mowa w RODO (art. 36) oraz w stosownych przypadkach prowadzenie konsultacji we wszelkich innych sprawach związanych z ochroną danych osobowych, pełnienie funkcji punktu kontaktowego dla osób, których dane dotyczą̨, we wszystkich sprawach związanych z przetwarzaniem ich danych osobowych oraz wykonywaniem praw przysługujących im na mocy RODO oraz innych przepisów, </w:t>
      </w:r>
      <w:r>
        <w:rPr>
          <w:szCs w:val="24"/>
        </w:rPr>
        <w:br/>
      </w:r>
      <w:r w:rsidRPr="00E55228">
        <w:rPr>
          <w:szCs w:val="24"/>
        </w:rPr>
        <w:t xml:space="preserve">i) pełnienie funkcji punktu kontaktowego dla osób, których dane dotyczą, we wszystkich sprawach związanych z przetwarzaniem ich danych osobowych oraz wykonywaniem praw </w:t>
      </w:r>
      <w:r w:rsidRPr="00E55228">
        <w:rPr>
          <w:szCs w:val="24"/>
        </w:rPr>
        <w:lastRenderedPageBreak/>
        <w:t xml:space="preserve">przysługujących im na mocy RODO oraz innych przepisów, </w:t>
      </w:r>
      <w:r>
        <w:rPr>
          <w:szCs w:val="24"/>
        </w:rPr>
        <w:br/>
      </w:r>
      <w:r w:rsidRPr="00E55228">
        <w:rPr>
          <w:szCs w:val="24"/>
        </w:rPr>
        <w:t xml:space="preserve">j) nadzór nad ewidencją osób upoważnionych do przetwarzania danych osobowych, </w:t>
      </w:r>
      <w:r>
        <w:rPr>
          <w:szCs w:val="24"/>
        </w:rPr>
        <w:br/>
      </w:r>
      <w:r w:rsidRPr="00E55228">
        <w:rPr>
          <w:szCs w:val="24"/>
        </w:rPr>
        <w:t xml:space="preserve">k) opiniowanie wzorów dokumentów dotyczących ochrony danych osobowych, </w:t>
      </w:r>
      <w:r>
        <w:rPr>
          <w:szCs w:val="24"/>
        </w:rPr>
        <w:br/>
      </w:r>
      <w:r w:rsidRPr="00E55228">
        <w:rPr>
          <w:szCs w:val="24"/>
        </w:rPr>
        <w:t xml:space="preserve">l) Samodzielna przez IOD weryfikacja uprawnień, danych przetwarzanych w systemach sądowych łącznie około 50 systemów – najważniejsze do bieżącej weryfikacji </w:t>
      </w:r>
      <w:r>
        <w:rPr>
          <w:szCs w:val="24"/>
        </w:rPr>
        <w:br/>
      </w:r>
      <w:r w:rsidRPr="00E55228">
        <w:rPr>
          <w:szCs w:val="24"/>
        </w:rPr>
        <w:t xml:space="preserve">(wymagana znajomości systemów): </w:t>
      </w:r>
      <w:r>
        <w:rPr>
          <w:szCs w:val="24"/>
        </w:rPr>
        <w:br/>
      </w:r>
      <w:r w:rsidRPr="00E55228">
        <w:rPr>
          <w:szCs w:val="24"/>
        </w:rPr>
        <w:t xml:space="preserve">- SAP ERP – z wykorzystaniem odpowiednich transakcji; </w:t>
      </w:r>
      <w:r>
        <w:rPr>
          <w:szCs w:val="24"/>
        </w:rPr>
        <w:br/>
      </w:r>
      <w:r w:rsidRPr="00E55228">
        <w:rPr>
          <w:szCs w:val="24"/>
        </w:rPr>
        <w:t xml:space="preserve">- SAWA firmy Currenda – systemy wydziałowe; </w:t>
      </w:r>
      <w:r>
        <w:rPr>
          <w:szCs w:val="24"/>
        </w:rPr>
        <w:br/>
      </w:r>
      <w:r w:rsidRPr="00E55228">
        <w:rPr>
          <w:szCs w:val="24"/>
        </w:rPr>
        <w:t xml:space="preserve">- Należności sądowe firmy Orcom; </w:t>
      </w:r>
      <w:r>
        <w:rPr>
          <w:szCs w:val="24"/>
        </w:rPr>
        <w:br/>
      </w:r>
      <w:r w:rsidRPr="00E55228">
        <w:rPr>
          <w:szCs w:val="24"/>
        </w:rPr>
        <w:t xml:space="preserve">- System zarządzania tożsamością – dedykowany dla Ministerstwa Sprawiedliwości; </w:t>
      </w:r>
      <w:r>
        <w:rPr>
          <w:szCs w:val="24"/>
        </w:rPr>
        <w:br/>
      </w:r>
      <w:r w:rsidRPr="00E55228">
        <w:rPr>
          <w:szCs w:val="24"/>
        </w:rPr>
        <w:t xml:space="preserve">- ReCourt formy Comarch; </w:t>
      </w:r>
      <w:r>
        <w:rPr>
          <w:szCs w:val="24"/>
        </w:rPr>
        <w:br/>
      </w:r>
      <w:r w:rsidRPr="00E55228">
        <w:rPr>
          <w:szCs w:val="24"/>
        </w:rPr>
        <w:t xml:space="preserve">m) Opracowanie procedur przetwarzania danych osobowych przez kuratorów społecznych na sprzęcie prywatnym w ramach powierzonych funkcji. </w:t>
      </w:r>
    </w:p>
    <w:p w14:paraId="5920D9D2" w14:textId="77777777" w:rsidR="00803EE4" w:rsidRDefault="00803EE4" w:rsidP="00803EE4">
      <w:pPr>
        <w:jc w:val="left"/>
        <w:rPr>
          <w:szCs w:val="24"/>
        </w:rPr>
      </w:pPr>
      <w:r w:rsidRPr="00E55228">
        <w:rPr>
          <w:szCs w:val="24"/>
        </w:rPr>
        <w:t xml:space="preserve">10) Konsultacje z zakresu ochrony danych osobowych w tym ochrony danych w systemach teleinformatycznych - bezpieczeństwo systemów i przetwarzanych danych. </w:t>
      </w:r>
    </w:p>
    <w:p w14:paraId="20D9FE88" w14:textId="77777777" w:rsidR="00803EE4" w:rsidRDefault="00803EE4" w:rsidP="00B07DAE">
      <w:pPr>
        <w:ind w:left="0" w:firstLine="0"/>
        <w:jc w:val="left"/>
        <w:rPr>
          <w:b/>
          <w:bCs/>
          <w:szCs w:val="24"/>
        </w:rPr>
      </w:pPr>
    </w:p>
    <w:p w14:paraId="5C513031" w14:textId="41F9A273" w:rsidR="00803EE4" w:rsidRDefault="00803EE4" w:rsidP="00803EE4">
      <w:pPr>
        <w:jc w:val="center"/>
        <w:rPr>
          <w:szCs w:val="24"/>
        </w:rPr>
      </w:pPr>
      <w:r w:rsidRPr="00E670D2">
        <w:rPr>
          <w:b/>
          <w:bCs/>
          <w:szCs w:val="24"/>
        </w:rPr>
        <w:t>§3</w:t>
      </w:r>
    </w:p>
    <w:p w14:paraId="31B2BF03" w14:textId="77777777" w:rsidR="00803EE4" w:rsidRDefault="00803EE4" w:rsidP="00803EE4">
      <w:pPr>
        <w:jc w:val="center"/>
        <w:rPr>
          <w:szCs w:val="24"/>
        </w:rPr>
      </w:pPr>
      <w:r w:rsidRPr="00E55228">
        <w:rPr>
          <w:szCs w:val="24"/>
        </w:rPr>
        <w:t>(Powierzenie pełnienia funkcji IOD zgodnie z uDODO)</w:t>
      </w:r>
    </w:p>
    <w:p w14:paraId="3156AF8E" w14:textId="44B342BA" w:rsidR="00803EE4" w:rsidRDefault="00803EE4" w:rsidP="00803EE4">
      <w:pPr>
        <w:jc w:val="left"/>
        <w:rPr>
          <w:szCs w:val="24"/>
        </w:rPr>
      </w:pPr>
      <w:r w:rsidRPr="00E55228">
        <w:rPr>
          <w:szCs w:val="24"/>
        </w:rPr>
        <w:t xml:space="preserve">Ustawą z dnia 14 grudnia 2018 r. o ochronie danych osobowych przetwarzanych w związku </w:t>
      </w:r>
      <w:r>
        <w:rPr>
          <w:szCs w:val="24"/>
        </w:rPr>
        <w:t xml:space="preserve">              </w:t>
      </w:r>
      <w:r w:rsidRPr="00E55228">
        <w:rPr>
          <w:szCs w:val="24"/>
        </w:rPr>
        <w:t xml:space="preserve">z zapobieganiem i zwalczaniem przestępczości (Dz.U. z 2019 r. poz. 125, dalej: uDODO) : </w:t>
      </w:r>
    </w:p>
    <w:p w14:paraId="0B1B91B7" w14:textId="77777777" w:rsidR="00803EE4" w:rsidRDefault="00803EE4" w:rsidP="00803EE4">
      <w:pPr>
        <w:jc w:val="left"/>
        <w:rPr>
          <w:szCs w:val="24"/>
        </w:rPr>
      </w:pPr>
    </w:p>
    <w:p w14:paraId="316C4985" w14:textId="77777777" w:rsidR="00803EE4" w:rsidRDefault="00803EE4" w:rsidP="00803EE4">
      <w:pPr>
        <w:jc w:val="left"/>
        <w:rPr>
          <w:szCs w:val="24"/>
        </w:rPr>
      </w:pPr>
      <w:r w:rsidRPr="00E55228">
        <w:rPr>
          <w:szCs w:val="24"/>
        </w:rPr>
        <w:t>Sąd Rejonowy w Dębicy (ADO) wyznacza na IOD Pana</w:t>
      </w:r>
      <w:r>
        <w:rPr>
          <w:szCs w:val="24"/>
        </w:rPr>
        <w:t>/Panią ………………………………</w:t>
      </w:r>
      <w:r>
        <w:rPr>
          <w:szCs w:val="24"/>
        </w:rPr>
        <w:br/>
      </w:r>
    </w:p>
    <w:p w14:paraId="074E6EF8" w14:textId="77777777" w:rsidR="00803EE4" w:rsidRDefault="00803EE4" w:rsidP="00803EE4">
      <w:pPr>
        <w:jc w:val="left"/>
        <w:rPr>
          <w:szCs w:val="24"/>
        </w:rPr>
      </w:pPr>
      <w:r w:rsidRPr="00E55228">
        <w:rPr>
          <w:szCs w:val="24"/>
        </w:rPr>
        <w:t>Prezes Sądu Rejonowego w Dębicy (ADO) wyznacza na IOD Pana</w:t>
      </w:r>
      <w:r>
        <w:rPr>
          <w:szCs w:val="24"/>
        </w:rPr>
        <w:t>/Panią ………………………………</w:t>
      </w:r>
      <w:r>
        <w:rPr>
          <w:szCs w:val="24"/>
        </w:rPr>
        <w:br/>
      </w:r>
    </w:p>
    <w:p w14:paraId="6599AFC7" w14:textId="224D3747" w:rsidR="00803EE4" w:rsidRDefault="00803EE4" w:rsidP="00803EE4">
      <w:pPr>
        <w:jc w:val="left"/>
        <w:rPr>
          <w:szCs w:val="24"/>
        </w:rPr>
      </w:pPr>
      <w:r w:rsidRPr="00E55228">
        <w:rPr>
          <w:szCs w:val="24"/>
        </w:rPr>
        <w:t>Dyrektor Sądu Rejonowego w Dębicy (ADO) wyznacza na IOD Pana</w:t>
      </w:r>
      <w:r>
        <w:rPr>
          <w:szCs w:val="24"/>
        </w:rPr>
        <w:t>/Panią ………………………………</w:t>
      </w:r>
    </w:p>
    <w:p w14:paraId="53F95349" w14:textId="1AE3822D" w:rsidR="00803EE4" w:rsidRDefault="00803EE4" w:rsidP="00B07DAE">
      <w:pPr>
        <w:ind w:left="284" w:hanging="284"/>
        <w:jc w:val="left"/>
        <w:rPr>
          <w:szCs w:val="24"/>
        </w:rPr>
      </w:pPr>
      <w:r w:rsidRPr="00E55228">
        <w:rPr>
          <w:szCs w:val="24"/>
        </w:rPr>
        <w:t xml:space="preserve">1. W związku z realizacją zadań ochrony danych osobowych oraz zadań przypisanych Inspektorowi Ochrony Danych zgodnie z Art. 47 uDODO Wykonawca na rzecz Administratorów Danych Osobowych wykonuje zadania inspektora ochrony danych </w:t>
      </w:r>
      <w:r>
        <w:rPr>
          <w:szCs w:val="24"/>
        </w:rPr>
        <w:br/>
      </w:r>
      <w:r w:rsidRPr="00E55228">
        <w:rPr>
          <w:szCs w:val="24"/>
        </w:rPr>
        <w:t xml:space="preserve">w zakresie: </w:t>
      </w:r>
      <w:r>
        <w:rPr>
          <w:szCs w:val="24"/>
        </w:rPr>
        <w:br/>
      </w:r>
      <w:r w:rsidRPr="00E55228">
        <w:rPr>
          <w:szCs w:val="24"/>
        </w:rPr>
        <w:t xml:space="preserve">1) wykonywanie rocznych audytów w zakresie przestrzegania przepisów DODO; </w:t>
      </w:r>
      <w:r>
        <w:rPr>
          <w:szCs w:val="24"/>
        </w:rPr>
        <w:br/>
      </w:r>
      <w:r w:rsidRPr="00E55228">
        <w:rPr>
          <w:szCs w:val="24"/>
        </w:rPr>
        <w:t xml:space="preserve">2) prowadzenie działań podnoszących świadomość oraz organizowanie szkoleń dla osób uczestniczących w operacjach przetwarzania danych (dopuszcza się szkolenia w formie </w:t>
      </w:r>
      <w:r>
        <w:rPr>
          <w:szCs w:val="24"/>
        </w:rPr>
        <w:br/>
      </w:r>
      <w:r w:rsidRPr="00E55228">
        <w:rPr>
          <w:szCs w:val="24"/>
        </w:rPr>
        <w:t xml:space="preserve">on-line); </w:t>
      </w:r>
      <w:r>
        <w:rPr>
          <w:szCs w:val="24"/>
        </w:rPr>
        <w:br/>
      </w:r>
      <w:r w:rsidRPr="00E55228">
        <w:rPr>
          <w:szCs w:val="24"/>
        </w:rPr>
        <w:t xml:space="preserve">3) monitorowanie zgodności przetwarzania danych przez administratora oraz osoby zajmujące się przetwarzaniem danych osobowych z przepisami niniejszej ustawy oraz innymi przepisami dotyczącymi ochrony danych; </w:t>
      </w:r>
    </w:p>
    <w:p w14:paraId="59803A71" w14:textId="1427D281" w:rsidR="00803EE4" w:rsidRPr="00A31D77" w:rsidRDefault="00803EE4" w:rsidP="00A31D77">
      <w:pPr>
        <w:ind w:left="284" w:hanging="284"/>
        <w:jc w:val="left"/>
        <w:rPr>
          <w:szCs w:val="24"/>
        </w:rPr>
      </w:pPr>
      <w:r>
        <w:rPr>
          <w:szCs w:val="24"/>
        </w:rPr>
        <w:t xml:space="preserve">     </w:t>
      </w:r>
      <w:r w:rsidRPr="00E55228">
        <w:rPr>
          <w:szCs w:val="24"/>
        </w:rPr>
        <w:t xml:space="preserve">4) monitorowanie realizowania polityk administratora w dziedzinie ochrony danych osobowych, </w:t>
      </w:r>
      <w:r>
        <w:rPr>
          <w:szCs w:val="24"/>
        </w:rPr>
        <w:br/>
      </w:r>
      <w:r w:rsidRPr="00E55228">
        <w:rPr>
          <w:szCs w:val="24"/>
        </w:rPr>
        <w:t xml:space="preserve">w tym przydział na ich podstawie obowiązków dla osób zajmujących się przetwarzaniem; </w:t>
      </w:r>
      <w:r>
        <w:rPr>
          <w:szCs w:val="24"/>
        </w:rPr>
        <w:br/>
      </w:r>
      <w:r w:rsidRPr="00E55228">
        <w:rPr>
          <w:szCs w:val="24"/>
        </w:rPr>
        <w:t xml:space="preserve">5) współpraca z Prezesem Urzędu; </w:t>
      </w:r>
      <w:r>
        <w:rPr>
          <w:szCs w:val="24"/>
        </w:rPr>
        <w:br/>
      </w:r>
      <w:r w:rsidRPr="00E55228">
        <w:rPr>
          <w:szCs w:val="24"/>
        </w:rPr>
        <w:t xml:space="preserve">6) monitorowanie realizacji zaleceń, o których mowa w art. 38 ust. 4, oraz przedstawianie Prezesowi Urzędu stanu ich realizacji; </w:t>
      </w:r>
      <w:r>
        <w:rPr>
          <w:szCs w:val="24"/>
        </w:rPr>
        <w:br/>
      </w:r>
      <w:r w:rsidRPr="00E55228">
        <w:rPr>
          <w:szCs w:val="24"/>
        </w:rPr>
        <w:t xml:space="preserve">7) pełnienie funkcji punktu kontaktowego wobec Prezesa Urzędu w kwestiach związanych </w:t>
      </w:r>
      <w:r>
        <w:rPr>
          <w:szCs w:val="24"/>
        </w:rPr>
        <w:br/>
      </w:r>
      <w:r w:rsidRPr="00E55228">
        <w:rPr>
          <w:szCs w:val="24"/>
        </w:rPr>
        <w:t xml:space="preserve">z przetwarzaniem, w tym z uprzednimi konsultacjami, o których mowa w art. 38, oraz prowadzenie z Prezesem Urzędu konsultacji we wszelkich innych sprawach; </w:t>
      </w:r>
      <w:r>
        <w:rPr>
          <w:szCs w:val="24"/>
        </w:rPr>
        <w:br/>
      </w:r>
      <w:r w:rsidRPr="00E55228">
        <w:rPr>
          <w:szCs w:val="24"/>
        </w:rPr>
        <w:t xml:space="preserve">8) pełnienie funkcji punktu kontaktowego wobec osób, których dane dotyczą w zakresie przysługujących jej praw, o których mowa w rozdziale 4 uDODO; </w:t>
      </w:r>
      <w:r>
        <w:rPr>
          <w:szCs w:val="24"/>
        </w:rPr>
        <w:br/>
      </w:r>
      <w:r w:rsidRPr="00E55228">
        <w:rPr>
          <w:szCs w:val="24"/>
        </w:rPr>
        <w:lastRenderedPageBreak/>
        <w:t xml:space="preserve">9) przygotowywanie zaleceń co do oceny skutków dla ochrony danych osobowych, </w:t>
      </w:r>
      <w:r>
        <w:rPr>
          <w:szCs w:val="24"/>
        </w:rPr>
        <w:br/>
      </w:r>
      <w:r w:rsidRPr="00E55228">
        <w:rPr>
          <w:szCs w:val="24"/>
        </w:rPr>
        <w:t xml:space="preserve">w przypadku, o którym mowa w art. 37, oraz monitorowanie wykonania tych zaleceń; </w:t>
      </w:r>
    </w:p>
    <w:p w14:paraId="16CE7E5D" w14:textId="77777777" w:rsidR="00803EE4" w:rsidRDefault="00803EE4" w:rsidP="00803EE4">
      <w:pPr>
        <w:jc w:val="left"/>
        <w:rPr>
          <w:b/>
          <w:bCs/>
          <w:szCs w:val="24"/>
        </w:rPr>
      </w:pPr>
    </w:p>
    <w:p w14:paraId="6C7E7D28" w14:textId="274ED858" w:rsidR="00803EE4" w:rsidRPr="00E670D2" w:rsidRDefault="00803EE4" w:rsidP="00803EE4">
      <w:pPr>
        <w:jc w:val="center"/>
        <w:rPr>
          <w:b/>
          <w:bCs/>
          <w:szCs w:val="24"/>
        </w:rPr>
      </w:pPr>
      <w:r w:rsidRPr="00E670D2">
        <w:rPr>
          <w:b/>
          <w:bCs/>
          <w:szCs w:val="24"/>
        </w:rPr>
        <w:t>§4</w:t>
      </w:r>
    </w:p>
    <w:p w14:paraId="4B944DCF" w14:textId="77777777" w:rsidR="00803EE4" w:rsidRDefault="00803EE4" w:rsidP="00803EE4">
      <w:pPr>
        <w:jc w:val="left"/>
        <w:rPr>
          <w:szCs w:val="24"/>
        </w:rPr>
      </w:pPr>
      <w:r w:rsidRPr="00E55228">
        <w:rPr>
          <w:szCs w:val="24"/>
        </w:rPr>
        <w:t xml:space="preserve">1. Strony ustalają, że Administrator Danych Osobowych zobowiązany jest na każde żądanie Wykonawcy do udzielania mu wszelkich niezbędnych informacji oraz udostępniania stosownych dokumentów koniecznych do należytego wykonywania niniejszej Umowy. </w:t>
      </w:r>
    </w:p>
    <w:p w14:paraId="1379D5CB" w14:textId="69301FF1" w:rsidR="00803EE4" w:rsidRDefault="00803EE4" w:rsidP="00803EE4">
      <w:pPr>
        <w:jc w:val="left"/>
        <w:rPr>
          <w:szCs w:val="24"/>
        </w:rPr>
      </w:pPr>
      <w:r w:rsidRPr="00E55228">
        <w:rPr>
          <w:szCs w:val="24"/>
        </w:rPr>
        <w:t xml:space="preserve">2. W ramach umowy Inspektor Ochrony Danych Osobowych, o którym mowa w § 2 oraz </w:t>
      </w:r>
      <w:r>
        <w:rPr>
          <w:szCs w:val="24"/>
        </w:rPr>
        <w:br/>
      </w:r>
      <w:r w:rsidRPr="00E55228">
        <w:rPr>
          <w:szCs w:val="24"/>
        </w:rPr>
        <w:t xml:space="preserve">w § 3 zobowiązany jest do: </w:t>
      </w:r>
      <w:r>
        <w:rPr>
          <w:szCs w:val="24"/>
        </w:rPr>
        <w:br/>
      </w:r>
      <w:r w:rsidRPr="00E55228">
        <w:rPr>
          <w:szCs w:val="24"/>
        </w:rPr>
        <w:t xml:space="preserve">a) wykonywania zadań na rzecz Zamawiającego przez IOD w zależności od potrzeb </w:t>
      </w:r>
      <w:r>
        <w:rPr>
          <w:szCs w:val="24"/>
        </w:rPr>
        <w:br/>
      </w:r>
      <w:r w:rsidRPr="00E55228">
        <w:rPr>
          <w:szCs w:val="24"/>
        </w:rPr>
        <w:t xml:space="preserve">w wymiarze, 4 godziny zegarowe raz w miesiącu, poprzez osobiste stawiennictwo w siedzibie Zamawiającego lub w formie połączenia zdalnego, w tym również omówienia zagadnień związanych z przedmiotem umowy z Administratorem Danych Osobowych lub upoważnionym przedstawicielem Zamawiającego, a nadto świadczenia pracy zdalnej. </w:t>
      </w:r>
      <w:r>
        <w:rPr>
          <w:szCs w:val="24"/>
        </w:rPr>
        <w:br/>
      </w:r>
      <w:r w:rsidRPr="00E55228">
        <w:rPr>
          <w:szCs w:val="24"/>
        </w:rPr>
        <w:t xml:space="preserve">b) zapewnienie stałego kontaktu z Zamawiającym poprzez kontakt telefoniczny i drogą elektroniczną na wskazane przez wykonawcę dane kontaktowe: </w:t>
      </w:r>
      <w:r>
        <w:rPr>
          <w:szCs w:val="24"/>
        </w:rPr>
        <w:br/>
      </w:r>
      <w:r w:rsidRPr="00E55228">
        <w:rPr>
          <w:szCs w:val="24"/>
        </w:rPr>
        <w:t xml:space="preserve">e-mail </w:t>
      </w:r>
      <w:r>
        <w:rPr>
          <w:szCs w:val="24"/>
        </w:rPr>
        <w:t>……………………………</w:t>
      </w:r>
      <w:r w:rsidRPr="00E55228">
        <w:rPr>
          <w:szCs w:val="24"/>
        </w:rPr>
        <w:t xml:space="preserve"> i nr telefonu </w:t>
      </w:r>
      <w:r>
        <w:rPr>
          <w:szCs w:val="24"/>
        </w:rPr>
        <w:t>………………………………….</w:t>
      </w:r>
      <w:r w:rsidRPr="00E55228">
        <w:rPr>
          <w:szCs w:val="24"/>
        </w:rPr>
        <w:t xml:space="preserve"> </w:t>
      </w:r>
      <w:r>
        <w:rPr>
          <w:szCs w:val="24"/>
        </w:rPr>
        <w:br/>
      </w:r>
      <w:r w:rsidRPr="00E55228">
        <w:rPr>
          <w:szCs w:val="24"/>
        </w:rPr>
        <w:t xml:space="preserve">c) zachowania w tajemnicy i poufności powierzonych do wykonania zadań, </w:t>
      </w:r>
      <w:r>
        <w:rPr>
          <w:szCs w:val="24"/>
        </w:rPr>
        <w:br/>
      </w:r>
      <w:r w:rsidRPr="00E55228">
        <w:rPr>
          <w:szCs w:val="24"/>
        </w:rPr>
        <w:t xml:space="preserve">d) udzielanie odpowiedzi na wszelkie pytania lub wątpliwości związane z ochroną danych osobowych w terminie 5 dni roboczych od daty ich zgłoszenia, o ile strony nie ustalą </w:t>
      </w:r>
      <w:r>
        <w:rPr>
          <w:szCs w:val="24"/>
        </w:rPr>
        <w:br/>
      </w:r>
      <w:r w:rsidRPr="00E55228">
        <w:rPr>
          <w:szCs w:val="24"/>
        </w:rPr>
        <w:t xml:space="preserve">w konkretnym wypadku innego terminu, </w:t>
      </w:r>
    </w:p>
    <w:p w14:paraId="440B8D2F" w14:textId="77777777" w:rsidR="00803EE4" w:rsidRDefault="00803EE4" w:rsidP="00803EE4">
      <w:pPr>
        <w:jc w:val="left"/>
        <w:rPr>
          <w:szCs w:val="24"/>
        </w:rPr>
      </w:pPr>
      <w:r w:rsidRPr="00E55228">
        <w:rPr>
          <w:szCs w:val="24"/>
        </w:rPr>
        <w:t xml:space="preserve">3. W razie zaistnienia konieczności, Administrator Danych Osobowych udzieli Wykonawcy stosownego pełnomocnictwa do działania w stosunku do osób trzecich, w sprawach objętych przedmiotem Umowy. </w:t>
      </w:r>
    </w:p>
    <w:p w14:paraId="0A342602" w14:textId="77777777" w:rsidR="00803EE4" w:rsidRDefault="00803EE4" w:rsidP="00803EE4">
      <w:pPr>
        <w:jc w:val="left"/>
        <w:rPr>
          <w:szCs w:val="24"/>
        </w:rPr>
      </w:pPr>
      <w:r w:rsidRPr="00E55228">
        <w:rPr>
          <w:szCs w:val="24"/>
        </w:rPr>
        <w:t xml:space="preserve">4. Na życzenie Wykonawcy, w razie zaistnienia takiej konieczności Administrator Danych Osobowych udostępni w swojej siedzibie Wykonawcy środki niezbędne do wykonywania niniejszej Umowy, w tym, w szczególności dostęp do sieci internetowej Administratora Danych Osobowych skrzynkę pocztową </w:t>
      </w:r>
      <w:hyperlink r:id="rId7" w:history="1">
        <w:r w:rsidRPr="00EB56EE">
          <w:rPr>
            <w:rStyle w:val="Hipercze"/>
            <w:szCs w:val="24"/>
          </w:rPr>
          <w:t>iod@debica.sr.gov.pl</w:t>
        </w:r>
      </w:hyperlink>
      <w:r w:rsidRPr="00E55228">
        <w:rPr>
          <w:szCs w:val="24"/>
        </w:rPr>
        <w:t xml:space="preserve"> </w:t>
      </w:r>
    </w:p>
    <w:p w14:paraId="0DA2DDB7" w14:textId="76465E5A" w:rsidR="00803EE4" w:rsidRDefault="00803EE4" w:rsidP="00803EE4">
      <w:pPr>
        <w:jc w:val="left"/>
        <w:rPr>
          <w:szCs w:val="24"/>
        </w:rPr>
      </w:pPr>
      <w:r w:rsidRPr="00E55228">
        <w:rPr>
          <w:szCs w:val="24"/>
        </w:rPr>
        <w:t xml:space="preserve">5. W zakresie realizacji przedmiotu Umowy Wykonawca podlega bezpośrednio </w:t>
      </w:r>
      <w:r>
        <w:rPr>
          <w:szCs w:val="24"/>
        </w:rPr>
        <w:br/>
      </w:r>
      <w:r w:rsidRPr="00E55228">
        <w:rPr>
          <w:szCs w:val="24"/>
        </w:rPr>
        <w:t xml:space="preserve">Administratorom Danych Osobowych. </w:t>
      </w:r>
    </w:p>
    <w:p w14:paraId="3C2077CB" w14:textId="77777777" w:rsidR="00803EE4" w:rsidRDefault="00803EE4" w:rsidP="00803EE4">
      <w:pPr>
        <w:jc w:val="left"/>
        <w:rPr>
          <w:szCs w:val="24"/>
        </w:rPr>
      </w:pPr>
      <w:r w:rsidRPr="00E55228">
        <w:rPr>
          <w:szCs w:val="24"/>
        </w:rPr>
        <w:t xml:space="preserve">6. Umowa nie upoważnia Wykonawcy do dalszego powierzania przetwarzania powierzonych do przetwarzania danych osobowych innym podmiotom. </w:t>
      </w:r>
    </w:p>
    <w:p w14:paraId="44A07712" w14:textId="77777777" w:rsidR="00803EE4" w:rsidRDefault="00803EE4" w:rsidP="00803EE4">
      <w:pPr>
        <w:jc w:val="left"/>
        <w:rPr>
          <w:szCs w:val="24"/>
        </w:rPr>
      </w:pPr>
      <w:r w:rsidRPr="00E55228">
        <w:rPr>
          <w:szCs w:val="24"/>
        </w:rPr>
        <w:t xml:space="preserve">7. Strony zobowiązują się do dołożenia wszelkich starań w celu zapewnienia, aby środki łączności wykorzystywane do odbioru, przekazywania oraz przechowywania danych gwarantowały zabezpieczenie danych, w tym w szczególności danych osobowych powierzonych do przetwarzania, przed dostępem osób trzecich nieupoważnionych do zapoznania się z ich treścią (szyfrowanie). </w:t>
      </w:r>
    </w:p>
    <w:p w14:paraId="5B04BC96" w14:textId="77777777" w:rsidR="00803EE4" w:rsidRDefault="00803EE4" w:rsidP="00803EE4">
      <w:pPr>
        <w:jc w:val="left"/>
        <w:rPr>
          <w:szCs w:val="24"/>
        </w:rPr>
      </w:pPr>
      <w:r w:rsidRPr="00E55228">
        <w:rPr>
          <w:szCs w:val="24"/>
        </w:rPr>
        <w:t xml:space="preserve">8. Wykonawca ponosi odpowiedzialność́ za należyte świadczenie usług objętych niniejszą Umową, na zasadach określonych w uDODO, RODO. </w:t>
      </w:r>
    </w:p>
    <w:p w14:paraId="5FC3B888" w14:textId="77777777" w:rsidR="00803EE4" w:rsidRDefault="00803EE4" w:rsidP="00803EE4">
      <w:pPr>
        <w:jc w:val="left"/>
        <w:rPr>
          <w:szCs w:val="24"/>
        </w:rPr>
      </w:pPr>
      <w:r w:rsidRPr="00E55228">
        <w:rPr>
          <w:szCs w:val="24"/>
        </w:rPr>
        <w:t xml:space="preserve">9. Wykonawca dostosuje posiadane procedury przez Zamawiającego oraz opracuje brakujące w celu spełnienia wymagań określonych w Rozporządzeniu Rady Ministrów z dnia </w:t>
      </w:r>
      <w:r>
        <w:rPr>
          <w:szCs w:val="24"/>
        </w:rPr>
        <w:br/>
      </w:r>
      <w:r w:rsidRPr="00E55228">
        <w:rPr>
          <w:szCs w:val="24"/>
        </w:rPr>
        <w:t>12 kwietnia 2012 r. w sprawie Krajowych Ram Interoperacyjności, minimalnych wymagań dla rejestrów publicznych i wymiany informacji w postaci elektronicznej oraz minimalnych wymagań dla systemów teleinformatycznych.</w:t>
      </w:r>
    </w:p>
    <w:p w14:paraId="54B6C50F" w14:textId="77777777" w:rsidR="00803EE4" w:rsidRDefault="00803EE4" w:rsidP="00803EE4">
      <w:pPr>
        <w:jc w:val="left"/>
        <w:rPr>
          <w:b/>
          <w:bCs/>
          <w:szCs w:val="24"/>
        </w:rPr>
      </w:pPr>
    </w:p>
    <w:p w14:paraId="19C8DB3E" w14:textId="77777777" w:rsidR="00803EE4" w:rsidRDefault="00803EE4" w:rsidP="00803EE4">
      <w:pPr>
        <w:jc w:val="left"/>
        <w:rPr>
          <w:b/>
          <w:bCs/>
          <w:szCs w:val="24"/>
        </w:rPr>
      </w:pPr>
    </w:p>
    <w:p w14:paraId="223E0BE5" w14:textId="77777777" w:rsidR="00803EE4" w:rsidRDefault="00803EE4" w:rsidP="00803EE4">
      <w:pPr>
        <w:jc w:val="left"/>
        <w:rPr>
          <w:b/>
          <w:bCs/>
          <w:szCs w:val="24"/>
        </w:rPr>
      </w:pPr>
    </w:p>
    <w:p w14:paraId="5D073904" w14:textId="77777777" w:rsidR="00803EE4" w:rsidRDefault="00803EE4" w:rsidP="00803EE4">
      <w:pPr>
        <w:jc w:val="left"/>
        <w:rPr>
          <w:b/>
          <w:bCs/>
          <w:szCs w:val="24"/>
        </w:rPr>
      </w:pPr>
    </w:p>
    <w:p w14:paraId="511A4875" w14:textId="77777777" w:rsidR="00803EE4" w:rsidRDefault="00803EE4" w:rsidP="00A31D77">
      <w:pPr>
        <w:ind w:left="0" w:firstLine="0"/>
        <w:jc w:val="left"/>
        <w:rPr>
          <w:b/>
          <w:bCs/>
          <w:szCs w:val="24"/>
        </w:rPr>
      </w:pPr>
    </w:p>
    <w:p w14:paraId="728B24C7" w14:textId="30F8BA92" w:rsidR="00803EE4" w:rsidRPr="00E670D2" w:rsidRDefault="00803EE4" w:rsidP="00803EE4">
      <w:pPr>
        <w:jc w:val="center"/>
        <w:rPr>
          <w:b/>
          <w:bCs/>
          <w:szCs w:val="24"/>
        </w:rPr>
      </w:pPr>
      <w:r w:rsidRPr="00E670D2">
        <w:rPr>
          <w:b/>
          <w:bCs/>
          <w:szCs w:val="24"/>
        </w:rPr>
        <w:t>§5</w:t>
      </w:r>
    </w:p>
    <w:p w14:paraId="5F0ECB4B" w14:textId="77777777" w:rsidR="00803EE4" w:rsidRDefault="00803EE4" w:rsidP="00803EE4">
      <w:pPr>
        <w:jc w:val="left"/>
        <w:rPr>
          <w:szCs w:val="24"/>
        </w:rPr>
      </w:pPr>
      <w:r w:rsidRPr="00E55228">
        <w:rPr>
          <w:szCs w:val="24"/>
        </w:rPr>
        <w:t xml:space="preserve">1. Wykonawca oświadcza, że: </w:t>
      </w:r>
      <w:r>
        <w:rPr>
          <w:szCs w:val="24"/>
        </w:rPr>
        <w:br/>
      </w:r>
      <w:r w:rsidRPr="00E55228">
        <w:rPr>
          <w:szCs w:val="24"/>
        </w:rPr>
        <w:t xml:space="preserve">1) prowadzi działalność gospodarczą obejmującą swoim zakresem przedmiot umowy oraz nie jest w stanie likwidacji i nie jest prowadzone wobec niego postępowanie upadłościowe, </w:t>
      </w:r>
      <w:r>
        <w:rPr>
          <w:szCs w:val="24"/>
        </w:rPr>
        <w:br/>
      </w:r>
      <w:r w:rsidRPr="00E55228">
        <w:rPr>
          <w:szCs w:val="24"/>
        </w:rPr>
        <w:t xml:space="preserve">2) posiada odpowiednią wiedzę i doświadczenie w zakresie ochrony danych osobowych umożliwiające należyte świadczenie usług objętych niniejszą Umową, jak również w zakresie procedur administracyjnych i funkcjonowania jednostki (Zamawiającego), </w:t>
      </w:r>
      <w:r>
        <w:rPr>
          <w:szCs w:val="24"/>
        </w:rPr>
        <w:br/>
      </w:r>
      <w:r w:rsidRPr="00E55228">
        <w:rPr>
          <w:szCs w:val="24"/>
        </w:rPr>
        <w:t xml:space="preserve">3) posiada odpowiednią wiedzę na temat operacji przetwarzania danych, systemów informatycznych oraz zabezpieczeń stosowanych u Zmawiającego i jego potrzeb w zakresie ochrony danych, </w:t>
      </w:r>
    </w:p>
    <w:p w14:paraId="17023A7B" w14:textId="44E19EFC" w:rsidR="00803EE4" w:rsidRDefault="00803EE4" w:rsidP="00803EE4">
      <w:pPr>
        <w:jc w:val="left"/>
        <w:rPr>
          <w:szCs w:val="24"/>
        </w:rPr>
      </w:pPr>
      <w:r w:rsidRPr="00E55228">
        <w:rPr>
          <w:szCs w:val="24"/>
        </w:rPr>
        <w:t xml:space="preserve">2. IOD skierowany przez Wykonawcę będzie: </w:t>
      </w:r>
      <w:r>
        <w:rPr>
          <w:szCs w:val="24"/>
        </w:rPr>
        <w:br/>
      </w:r>
      <w:r w:rsidRPr="00E55228">
        <w:rPr>
          <w:szCs w:val="24"/>
        </w:rPr>
        <w:t xml:space="preserve">1) posiada pełną zdolność do czynności prawnych oraz korzysta z pełni praw publicznych, </w:t>
      </w:r>
      <w:r>
        <w:rPr>
          <w:szCs w:val="24"/>
        </w:rPr>
        <w:br/>
      </w:r>
      <w:r w:rsidRPr="00E55228">
        <w:rPr>
          <w:szCs w:val="24"/>
        </w:rPr>
        <w:t xml:space="preserve">2) posiada najmniej dwu letnie doświadczenie w zakresie wykonywania zadań związanych </w:t>
      </w:r>
      <w:r>
        <w:rPr>
          <w:szCs w:val="24"/>
        </w:rPr>
        <w:br/>
      </w:r>
      <w:r w:rsidRPr="00E55228">
        <w:rPr>
          <w:szCs w:val="24"/>
        </w:rPr>
        <w:t xml:space="preserve">z pełnieniem funkcji IOD zgodnie z RODO oraz ustawą z dnia 14 grudnia 2018 r. o ochronie danych osobowych przetwarzanych w związku z zapobieganiem i zwalczaniem przestępczości (uDODO), posiada ukończone studia podyplomowe z zakresu ochrony danych osobowych oraz certyfikat audytora wiodącego ISO 27001. </w:t>
      </w:r>
      <w:r>
        <w:rPr>
          <w:szCs w:val="24"/>
        </w:rPr>
        <w:br/>
      </w:r>
      <w:r w:rsidRPr="00E55228">
        <w:rPr>
          <w:szCs w:val="24"/>
        </w:rPr>
        <w:t xml:space="preserve">3) nie był karany za przestępstwo lub przestępstwo skarbowe popełnione z winy umyślnej; </w:t>
      </w:r>
      <w:r>
        <w:rPr>
          <w:szCs w:val="24"/>
        </w:rPr>
        <w:br/>
      </w:r>
      <w:r w:rsidRPr="00E55228">
        <w:rPr>
          <w:szCs w:val="24"/>
        </w:rPr>
        <w:t xml:space="preserve">4) posiada odpowiednią wiedzę i doświadczenie w zakresie ochrony danych osobowych umożliwiające należyte świadczenie usług objętych niniejszą Umową, jak również w zakresie procedur administracyjnych i funkcjonowania jednostki (Zamawiającego), </w:t>
      </w:r>
      <w:r>
        <w:rPr>
          <w:szCs w:val="24"/>
        </w:rPr>
        <w:br/>
      </w:r>
      <w:r w:rsidRPr="00E55228">
        <w:rPr>
          <w:szCs w:val="24"/>
        </w:rPr>
        <w:t xml:space="preserve">5) posiada odpowiednią wiedzę na temat operacji przetwarzania danych, systemów informatycznych oraz umiejętność konfiguracji zabezpieczeń IT stosowanych </w:t>
      </w:r>
      <w:r>
        <w:rPr>
          <w:szCs w:val="24"/>
        </w:rPr>
        <w:br/>
      </w:r>
      <w:r w:rsidRPr="00E55228">
        <w:rPr>
          <w:szCs w:val="24"/>
        </w:rPr>
        <w:t xml:space="preserve">u Zmawiającego i jego potrzeb w zakresie ochrony danych, </w:t>
      </w:r>
      <w:r>
        <w:rPr>
          <w:szCs w:val="24"/>
        </w:rPr>
        <w:br/>
        <w:t>6</w:t>
      </w:r>
      <w:r w:rsidRPr="00E55228">
        <w:rPr>
          <w:szCs w:val="24"/>
        </w:rPr>
        <w:t xml:space="preserve">) wyraża zgodę na opublikowanie przez Administratorów Danych Osobowych jego danych kontaktowych (takich jak: imię i nazwisko, telefon kontaktowy lub dedykowany adres email), jako Inspektora Ochrony Danych, jak również na zawiadomienie o tych danych organu nadzorczego, </w:t>
      </w:r>
    </w:p>
    <w:p w14:paraId="4B8A3270" w14:textId="47768DB5" w:rsidR="00803EE4" w:rsidRDefault="00803EE4" w:rsidP="00803EE4">
      <w:pPr>
        <w:jc w:val="left"/>
        <w:rPr>
          <w:szCs w:val="24"/>
        </w:rPr>
      </w:pPr>
      <w:r>
        <w:rPr>
          <w:szCs w:val="24"/>
        </w:rPr>
        <w:t xml:space="preserve">          7</w:t>
      </w:r>
      <w:r w:rsidRPr="00E55228">
        <w:rPr>
          <w:szCs w:val="24"/>
        </w:rPr>
        <w:t xml:space="preserve">) posiada i przez cały okres czasu, na jaki została zawarta niniejsza umowa, będzie posiadał wystarczającą ilość czasu na wypełnianie obowiązków Inspektora Ochrony Danych zgodnie </w:t>
      </w:r>
      <w:r>
        <w:rPr>
          <w:szCs w:val="24"/>
        </w:rPr>
        <w:br/>
      </w:r>
      <w:r w:rsidRPr="00E55228">
        <w:rPr>
          <w:szCs w:val="24"/>
        </w:rPr>
        <w:t xml:space="preserve">z ich zakresem określonym w § 2 i § 3 </w:t>
      </w:r>
    </w:p>
    <w:p w14:paraId="0FBDBD8B" w14:textId="77777777" w:rsidR="00803EE4" w:rsidRDefault="00803EE4" w:rsidP="00803EE4">
      <w:pPr>
        <w:jc w:val="left"/>
        <w:rPr>
          <w:szCs w:val="24"/>
        </w:rPr>
      </w:pPr>
      <w:r w:rsidRPr="00E55228">
        <w:rPr>
          <w:szCs w:val="24"/>
        </w:rPr>
        <w:t xml:space="preserve">3. Przy świadczeniu usług objętych treścią niniejszej Umowy, Wykonawca zobowiązany jest do zachowania najwyższej staranności wymaganej ze względu na zawodowy charakter prowadzonej działalności, w tym do przestrzegania obowiązujących przepisów prawa oraz przepisów wewnętrznych obowiązujących u Administratora Danych Osobowych. </w:t>
      </w:r>
    </w:p>
    <w:p w14:paraId="7D1D4294" w14:textId="77777777" w:rsidR="00803EE4" w:rsidRDefault="00803EE4" w:rsidP="00803EE4">
      <w:pPr>
        <w:jc w:val="left"/>
        <w:rPr>
          <w:szCs w:val="24"/>
        </w:rPr>
      </w:pPr>
      <w:r w:rsidRPr="00E55228">
        <w:rPr>
          <w:szCs w:val="24"/>
        </w:rPr>
        <w:t>4. Inspektor Ochrony Danych wypełnia swoje zadania z należytym uwzględnieniem ryzyka związanego z operacjami przetwarzania, mając na uwadze charakter, zakres, kontekst i cele przetwarzania. Zobowiązany jest do zachowania tajemnicy lub poufności co do wykonywania swoich zadań - zgodnie z prawem Unii lub prawem polskim.</w:t>
      </w:r>
    </w:p>
    <w:p w14:paraId="3AFB17D8" w14:textId="77777777" w:rsidR="00803EE4" w:rsidRDefault="00803EE4" w:rsidP="00803EE4">
      <w:pPr>
        <w:jc w:val="left"/>
        <w:rPr>
          <w:b/>
          <w:bCs/>
          <w:szCs w:val="24"/>
        </w:rPr>
      </w:pPr>
    </w:p>
    <w:p w14:paraId="057537BA" w14:textId="77777777" w:rsidR="00803EE4" w:rsidRDefault="00803EE4" w:rsidP="00803EE4">
      <w:pPr>
        <w:jc w:val="left"/>
        <w:rPr>
          <w:b/>
          <w:bCs/>
          <w:szCs w:val="24"/>
        </w:rPr>
      </w:pPr>
    </w:p>
    <w:p w14:paraId="576714E1" w14:textId="77777777" w:rsidR="00803EE4" w:rsidRDefault="00803EE4" w:rsidP="00803EE4">
      <w:pPr>
        <w:jc w:val="left"/>
        <w:rPr>
          <w:b/>
          <w:bCs/>
          <w:szCs w:val="24"/>
        </w:rPr>
      </w:pPr>
    </w:p>
    <w:p w14:paraId="0BD8CE56" w14:textId="77777777" w:rsidR="00803EE4" w:rsidRDefault="00803EE4" w:rsidP="00803EE4">
      <w:pPr>
        <w:jc w:val="left"/>
        <w:rPr>
          <w:b/>
          <w:bCs/>
          <w:szCs w:val="24"/>
        </w:rPr>
      </w:pPr>
    </w:p>
    <w:p w14:paraId="4EBCE3E1" w14:textId="77777777" w:rsidR="00803EE4" w:rsidRDefault="00803EE4" w:rsidP="00803EE4">
      <w:pPr>
        <w:jc w:val="left"/>
        <w:rPr>
          <w:b/>
          <w:bCs/>
          <w:szCs w:val="24"/>
        </w:rPr>
      </w:pPr>
    </w:p>
    <w:p w14:paraId="0636F5ED" w14:textId="77777777" w:rsidR="00803EE4" w:rsidRDefault="00803EE4" w:rsidP="00803EE4">
      <w:pPr>
        <w:jc w:val="left"/>
        <w:rPr>
          <w:b/>
          <w:bCs/>
          <w:szCs w:val="24"/>
        </w:rPr>
      </w:pPr>
    </w:p>
    <w:p w14:paraId="62F4EFC7" w14:textId="77777777" w:rsidR="00803EE4" w:rsidRDefault="00803EE4" w:rsidP="00803EE4">
      <w:pPr>
        <w:jc w:val="left"/>
        <w:rPr>
          <w:b/>
          <w:bCs/>
          <w:szCs w:val="24"/>
        </w:rPr>
      </w:pPr>
    </w:p>
    <w:p w14:paraId="2C1E5080" w14:textId="77777777" w:rsidR="00803EE4" w:rsidRDefault="00803EE4" w:rsidP="00803EE4">
      <w:pPr>
        <w:jc w:val="left"/>
        <w:rPr>
          <w:b/>
          <w:bCs/>
          <w:szCs w:val="24"/>
        </w:rPr>
      </w:pPr>
    </w:p>
    <w:p w14:paraId="6A25E628" w14:textId="77777777" w:rsidR="00803EE4" w:rsidRDefault="00803EE4" w:rsidP="00803EE4">
      <w:pPr>
        <w:jc w:val="left"/>
        <w:rPr>
          <w:b/>
          <w:bCs/>
          <w:szCs w:val="24"/>
        </w:rPr>
      </w:pPr>
    </w:p>
    <w:p w14:paraId="669013BC" w14:textId="22030D67" w:rsidR="00803EE4" w:rsidRDefault="00803EE4" w:rsidP="00803EE4">
      <w:pPr>
        <w:jc w:val="center"/>
        <w:rPr>
          <w:szCs w:val="24"/>
        </w:rPr>
      </w:pPr>
      <w:r w:rsidRPr="00E670D2">
        <w:rPr>
          <w:b/>
          <w:bCs/>
          <w:szCs w:val="24"/>
        </w:rPr>
        <w:t>§ 6</w:t>
      </w:r>
    </w:p>
    <w:p w14:paraId="405209C2" w14:textId="77777777" w:rsidR="00803EE4" w:rsidRDefault="00803EE4" w:rsidP="00803EE4">
      <w:pPr>
        <w:jc w:val="left"/>
        <w:rPr>
          <w:szCs w:val="24"/>
        </w:rPr>
      </w:pPr>
      <w:r w:rsidRPr="00E55228">
        <w:rPr>
          <w:szCs w:val="24"/>
        </w:rPr>
        <w:t xml:space="preserve">1. Administrator Danych Osobowych oświadcza, że jest administratorem danych osobowych, których ochronę będzie wykonywał Wykonawca oraz danych osobowych Wykonawcy. </w:t>
      </w:r>
    </w:p>
    <w:p w14:paraId="264D37FC" w14:textId="77777777" w:rsidR="00803EE4" w:rsidRDefault="00803EE4" w:rsidP="00803EE4">
      <w:pPr>
        <w:jc w:val="left"/>
        <w:rPr>
          <w:szCs w:val="24"/>
        </w:rPr>
      </w:pPr>
      <w:r w:rsidRPr="00E55228">
        <w:rPr>
          <w:szCs w:val="24"/>
        </w:rPr>
        <w:t xml:space="preserve">2. Administrator Danych Osobowych zapewnia organizacyjną odrębność Inspektora Ochrony Danych w celu niezależnego wykonywania przez niego zadań. </w:t>
      </w:r>
    </w:p>
    <w:p w14:paraId="7B699696" w14:textId="77777777" w:rsidR="00803EE4" w:rsidRDefault="00803EE4" w:rsidP="00803EE4">
      <w:pPr>
        <w:jc w:val="left"/>
        <w:rPr>
          <w:szCs w:val="24"/>
        </w:rPr>
      </w:pPr>
      <w:r w:rsidRPr="00E55228">
        <w:rPr>
          <w:szCs w:val="24"/>
        </w:rPr>
        <w:t xml:space="preserve">3. Administrator Danych Osobowych udostępnia IOD wszelkie informacje niezbędne do wykonywania niniejszej Umowy, na każde jego żądanie, w sposób umożliwiający terminową realizację zadań. </w:t>
      </w:r>
    </w:p>
    <w:p w14:paraId="1CC2E2BE" w14:textId="77777777" w:rsidR="00803EE4" w:rsidRDefault="00803EE4" w:rsidP="00803EE4">
      <w:pPr>
        <w:jc w:val="left"/>
        <w:rPr>
          <w:szCs w:val="24"/>
        </w:rPr>
      </w:pPr>
      <w:r w:rsidRPr="00E55228">
        <w:rPr>
          <w:szCs w:val="24"/>
        </w:rPr>
        <w:t xml:space="preserve">4. Do kontaktów z Wykonawca, Zamawiający wyznacza: Kierownika Oddziału Administracyjnego – Panią Agatę Stusowicz, </w:t>
      </w:r>
    </w:p>
    <w:p w14:paraId="7B815C60" w14:textId="4AFB8025" w:rsidR="00803EE4" w:rsidRDefault="00803EE4" w:rsidP="00803EE4">
      <w:pPr>
        <w:jc w:val="left"/>
        <w:rPr>
          <w:szCs w:val="24"/>
        </w:rPr>
      </w:pPr>
      <w:r w:rsidRPr="00E55228">
        <w:rPr>
          <w:szCs w:val="24"/>
        </w:rPr>
        <w:t xml:space="preserve">5. Wykonawca informuje, iż jest administratorem danych osób wskazanych przez Zamawiającego do współdziałania z Wykonawcą celem realizacji niniejszej Umowy. </w:t>
      </w:r>
      <w:r>
        <w:rPr>
          <w:szCs w:val="24"/>
        </w:rPr>
        <w:br/>
      </w:r>
      <w:r w:rsidRPr="00E55228">
        <w:rPr>
          <w:szCs w:val="24"/>
        </w:rPr>
        <w:t xml:space="preserve">Dane osobowe w zakresie wskazanym powyżej będą przetwarzane na podstawie prawnie uzasadnionego interesu Wykonawcy (art. 6 ust. 1 lit. F Rozporządzenia Parlamentu Europejskiego i Rady UE 2016/679 z dnia 27 kwietnia 2016 r.) celem prawidłowego wykonania niniejszej Umowy. Podanie danych jest dobrowolne, ale niezbędne do prawidłowego wykonania niniejszej Umowy. Odbiorcami danych mogą być, dostawcy usług IT oraz podmioty świadczące usługi pocztowe. Dane będą przetwarzane przez okres niezbędny do realizacji niniejszej Umowy oraz dochodzenia i obrony przed ewentualnymi roszczeniami. Osobom, których dane są przetwarzane, przysługuje prawo do ich dostępu, sprostowania, żądania usunięcia danych bądź ograniczenia ich przetwarzania, prawo do przenoszenia danych, prawo do wniesienia sprzeciwu oraz wniesienia skargi do organu nadzorczego. </w:t>
      </w:r>
    </w:p>
    <w:p w14:paraId="743ED8B9" w14:textId="56C36166" w:rsidR="00803EE4" w:rsidRDefault="00803EE4" w:rsidP="00A31D77">
      <w:pPr>
        <w:jc w:val="left"/>
        <w:rPr>
          <w:szCs w:val="24"/>
        </w:rPr>
      </w:pPr>
      <w:r w:rsidRPr="00E55228">
        <w:rPr>
          <w:szCs w:val="24"/>
        </w:rPr>
        <w:t xml:space="preserve">6. Zamawiający oświadcza, iż poinformował osoby wskazane do kontaktów o treści klauzuli informacyjnej dotyczącej przetwarzania ich danych przez Wykonawcę wskazanej w ustępie powyżej. </w:t>
      </w:r>
    </w:p>
    <w:p w14:paraId="2A0D2A98" w14:textId="77777777" w:rsidR="00803EE4" w:rsidRPr="00E670D2" w:rsidRDefault="00803EE4" w:rsidP="00803EE4">
      <w:pPr>
        <w:jc w:val="center"/>
        <w:rPr>
          <w:b/>
          <w:bCs/>
          <w:szCs w:val="24"/>
        </w:rPr>
      </w:pPr>
      <w:r w:rsidRPr="00E670D2">
        <w:rPr>
          <w:b/>
          <w:bCs/>
          <w:szCs w:val="24"/>
        </w:rPr>
        <w:t>§7</w:t>
      </w:r>
    </w:p>
    <w:p w14:paraId="5627C696" w14:textId="77777777" w:rsidR="00803EE4" w:rsidRDefault="00803EE4" w:rsidP="00803EE4">
      <w:pPr>
        <w:jc w:val="left"/>
        <w:rPr>
          <w:szCs w:val="24"/>
        </w:rPr>
      </w:pPr>
      <w:r w:rsidRPr="00E55228">
        <w:rPr>
          <w:szCs w:val="24"/>
        </w:rPr>
        <w:t xml:space="preserve">1. Administrator Danych Osobowych powierza Wykonawcy przetwarzanie danych osobowych niezbędnych do realizacji niniejszej Umowy. </w:t>
      </w:r>
    </w:p>
    <w:p w14:paraId="4EFA3944" w14:textId="77777777" w:rsidR="00803EE4" w:rsidRDefault="00803EE4" w:rsidP="00803EE4">
      <w:pPr>
        <w:jc w:val="left"/>
        <w:rPr>
          <w:szCs w:val="24"/>
        </w:rPr>
      </w:pPr>
      <w:r w:rsidRPr="00E55228">
        <w:rPr>
          <w:szCs w:val="24"/>
        </w:rPr>
        <w:t xml:space="preserve">2. Zakres przetwarzania danych osobowych obejmuje dane niezbędne do realizacji Umowy. </w:t>
      </w:r>
    </w:p>
    <w:p w14:paraId="7073B832" w14:textId="77777777" w:rsidR="00803EE4" w:rsidRDefault="00803EE4" w:rsidP="00803EE4">
      <w:pPr>
        <w:jc w:val="left"/>
        <w:rPr>
          <w:szCs w:val="24"/>
        </w:rPr>
      </w:pPr>
      <w:r w:rsidRPr="00E55228">
        <w:rPr>
          <w:szCs w:val="24"/>
        </w:rPr>
        <w:t xml:space="preserve">3. Kategoria osób, których dane dotyczą, to osoby, których dane znajdują̨ się w zbiorach administrowanych przez Administratorów Danych Osobowych. </w:t>
      </w:r>
    </w:p>
    <w:p w14:paraId="226E55D8" w14:textId="77777777" w:rsidR="00803EE4" w:rsidRDefault="00803EE4" w:rsidP="00803EE4">
      <w:pPr>
        <w:jc w:val="left"/>
        <w:rPr>
          <w:szCs w:val="24"/>
        </w:rPr>
      </w:pPr>
      <w:r w:rsidRPr="00E55228">
        <w:rPr>
          <w:szCs w:val="24"/>
        </w:rPr>
        <w:t xml:space="preserve">4. Celem przetwarzania danych jest realizacja zadań wskazanych w Umowie. </w:t>
      </w:r>
    </w:p>
    <w:p w14:paraId="7DE006B9" w14:textId="77777777" w:rsidR="00803EE4" w:rsidRDefault="00803EE4" w:rsidP="00803EE4">
      <w:pPr>
        <w:jc w:val="left"/>
        <w:rPr>
          <w:szCs w:val="24"/>
        </w:rPr>
      </w:pPr>
      <w:r w:rsidRPr="00E55228">
        <w:rPr>
          <w:szCs w:val="24"/>
        </w:rPr>
        <w:t xml:space="preserve">5. Wykonawca ma prawo dostępu do danych osobowych będących przedmiotem niniejszej Umowy. </w:t>
      </w:r>
    </w:p>
    <w:p w14:paraId="166EDD72" w14:textId="77777777" w:rsidR="00803EE4" w:rsidRDefault="00803EE4" w:rsidP="00803EE4">
      <w:pPr>
        <w:jc w:val="left"/>
        <w:rPr>
          <w:szCs w:val="24"/>
        </w:rPr>
      </w:pPr>
      <w:r w:rsidRPr="00E55228">
        <w:rPr>
          <w:szCs w:val="24"/>
        </w:rPr>
        <w:t xml:space="preserve">6. Powierzenie przetwarzania danych jest nieodpłatne. </w:t>
      </w:r>
    </w:p>
    <w:p w14:paraId="36322A2B" w14:textId="77777777" w:rsidR="00803EE4" w:rsidRDefault="00803EE4" w:rsidP="00803EE4">
      <w:pPr>
        <w:jc w:val="left"/>
        <w:rPr>
          <w:szCs w:val="24"/>
        </w:rPr>
      </w:pPr>
      <w:r w:rsidRPr="00E55228">
        <w:rPr>
          <w:szCs w:val="24"/>
        </w:rPr>
        <w:t xml:space="preserve">7. Wykonawca zobowiązuje się do: </w:t>
      </w:r>
      <w:r>
        <w:rPr>
          <w:szCs w:val="24"/>
        </w:rPr>
        <w:br/>
      </w:r>
      <w:r w:rsidRPr="00E55228">
        <w:rPr>
          <w:szCs w:val="24"/>
        </w:rPr>
        <w:t xml:space="preserve">a) podjęcia środków zabezpieczających dane osobowe zgodnie z obowiązującymi przepisami prawa przed rozpoczęciem przetwarzania danych osobowych, </w:t>
      </w:r>
      <w:r>
        <w:rPr>
          <w:szCs w:val="24"/>
        </w:rPr>
        <w:br/>
      </w:r>
      <w:r w:rsidRPr="00E55228">
        <w:rPr>
          <w:szCs w:val="24"/>
        </w:rPr>
        <w:t xml:space="preserve">b) udzielania stałej pomocy Administratorowi Danych Osobowych w wywiązywaniu się </w:t>
      </w:r>
      <w:r>
        <w:rPr>
          <w:szCs w:val="24"/>
        </w:rPr>
        <w:br/>
      </w:r>
      <w:r w:rsidRPr="00E55228">
        <w:rPr>
          <w:szCs w:val="24"/>
        </w:rPr>
        <w:t xml:space="preserve">z obowiązków określonych w RODO, uDODO, </w:t>
      </w:r>
      <w:r>
        <w:rPr>
          <w:szCs w:val="24"/>
        </w:rPr>
        <w:br/>
      </w:r>
      <w:r w:rsidRPr="00E55228">
        <w:rPr>
          <w:szCs w:val="24"/>
        </w:rPr>
        <w:t xml:space="preserve">c) dokonania trwałego zniszczenia danych osobowych po zakończeniu przetwarzania tych danych tj. do 30 dni po zakończeniu świadczenia usługi. </w:t>
      </w:r>
    </w:p>
    <w:p w14:paraId="3D887F99" w14:textId="77777777" w:rsidR="00803EE4" w:rsidRDefault="00803EE4" w:rsidP="00803EE4">
      <w:pPr>
        <w:jc w:val="left"/>
        <w:rPr>
          <w:szCs w:val="24"/>
        </w:rPr>
      </w:pPr>
      <w:r w:rsidRPr="00E55228">
        <w:rPr>
          <w:szCs w:val="24"/>
        </w:rPr>
        <w:t xml:space="preserve">8. Wykonawca oświadcza, że posiada informacje wynikające z obowiązku informacyjnego dotyczącego przetwarzania jego danych osobowych przez Administratora Danych Osobowych. </w:t>
      </w:r>
    </w:p>
    <w:p w14:paraId="3893F177" w14:textId="77777777" w:rsidR="00803EE4" w:rsidRDefault="00803EE4" w:rsidP="00803EE4">
      <w:pPr>
        <w:jc w:val="left"/>
        <w:rPr>
          <w:szCs w:val="24"/>
        </w:rPr>
      </w:pPr>
      <w:r w:rsidRPr="00E55228">
        <w:rPr>
          <w:szCs w:val="24"/>
        </w:rPr>
        <w:t xml:space="preserve">9. Wykonawca umożliwi Administratorowi Danych Osobowych lub podmiotowi przez niego upoważnionemu, dokonanie kontroli zgodności z przepisami uDODO i RODO oraz postanowieniami niniejszej Umowy w miejscach w których są one przetwarzane, w terminie uzgodnionym z Wykonawcą. </w:t>
      </w:r>
    </w:p>
    <w:p w14:paraId="1EA336C0" w14:textId="77777777" w:rsidR="00803EE4" w:rsidRDefault="00803EE4" w:rsidP="00803EE4">
      <w:pPr>
        <w:jc w:val="left"/>
        <w:rPr>
          <w:szCs w:val="24"/>
        </w:rPr>
      </w:pPr>
      <w:r w:rsidRPr="00E55228">
        <w:rPr>
          <w:szCs w:val="24"/>
        </w:rPr>
        <w:lastRenderedPageBreak/>
        <w:t xml:space="preserve">10. Wykonawca jest zobowiązany do zastosowania się do zaleceń dotyczących poprawy jakości zabezpieczenia danych osobowych oraz sposobu ich przetwarzania, sporządzonych </w:t>
      </w:r>
      <w:r>
        <w:rPr>
          <w:szCs w:val="24"/>
        </w:rPr>
        <w:br/>
      </w:r>
      <w:r w:rsidRPr="00E55228">
        <w:rPr>
          <w:szCs w:val="24"/>
        </w:rPr>
        <w:t xml:space="preserve">w wyniku kontroli przeprowadzonych przez Administratora Danych Osobowych lub przez podmiot przez niego upoważniony. </w:t>
      </w:r>
    </w:p>
    <w:p w14:paraId="76783964" w14:textId="77777777" w:rsidR="00803EE4" w:rsidRPr="00616930" w:rsidRDefault="00803EE4" w:rsidP="00803EE4">
      <w:pPr>
        <w:jc w:val="center"/>
        <w:rPr>
          <w:b/>
          <w:bCs/>
          <w:szCs w:val="24"/>
        </w:rPr>
      </w:pPr>
      <w:r w:rsidRPr="00616930">
        <w:rPr>
          <w:b/>
          <w:bCs/>
          <w:szCs w:val="24"/>
        </w:rPr>
        <w:t>§8</w:t>
      </w:r>
    </w:p>
    <w:p w14:paraId="7D3EA2C4" w14:textId="77777777" w:rsidR="00803EE4" w:rsidRDefault="00803EE4" w:rsidP="00803EE4">
      <w:pPr>
        <w:jc w:val="left"/>
        <w:rPr>
          <w:szCs w:val="24"/>
        </w:rPr>
      </w:pPr>
      <w:r w:rsidRPr="00E55228">
        <w:rPr>
          <w:szCs w:val="24"/>
        </w:rPr>
        <w:t xml:space="preserve">1. Całkowite wynagrodzenie Wykonawcy za wykonanie przedmiotu umowy wynosi: </w:t>
      </w:r>
      <w:r>
        <w:rPr>
          <w:szCs w:val="24"/>
        </w:rPr>
        <w:br/>
      </w:r>
      <w:r w:rsidRPr="00E55228">
        <w:rPr>
          <w:szCs w:val="24"/>
        </w:rPr>
        <w:t xml:space="preserve">netto </w:t>
      </w:r>
      <w:r>
        <w:rPr>
          <w:szCs w:val="24"/>
        </w:rPr>
        <w:t>………………………………………..</w:t>
      </w:r>
      <w:r w:rsidRPr="00E55228">
        <w:rPr>
          <w:szCs w:val="24"/>
        </w:rPr>
        <w:t xml:space="preserve"> zł, słownie </w:t>
      </w:r>
      <w:r>
        <w:rPr>
          <w:szCs w:val="24"/>
        </w:rPr>
        <w:t>…………………………………………………………………………………</w:t>
      </w:r>
      <w:r w:rsidRPr="00E55228">
        <w:rPr>
          <w:szCs w:val="24"/>
        </w:rPr>
        <w:t xml:space="preserve"> plus należny vat </w:t>
      </w:r>
    </w:p>
    <w:p w14:paraId="66F739B4" w14:textId="77777777" w:rsidR="00803EE4" w:rsidRDefault="00803EE4" w:rsidP="00803EE4">
      <w:pPr>
        <w:jc w:val="left"/>
        <w:rPr>
          <w:szCs w:val="24"/>
        </w:rPr>
      </w:pPr>
      <w:r w:rsidRPr="00E55228">
        <w:rPr>
          <w:szCs w:val="24"/>
        </w:rPr>
        <w:t xml:space="preserve">2. Wynagrodzenie za wykonanie przedmiotu umowy przez okres 1 miesiąca wyniesie: </w:t>
      </w:r>
      <w:r>
        <w:rPr>
          <w:szCs w:val="24"/>
        </w:rPr>
        <w:br/>
      </w:r>
      <w:r w:rsidRPr="00E55228">
        <w:rPr>
          <w:szCs w:val="24"/>
        </w:rPr>
        <w:t xml:space="preserve">netto </w:t>
      </w:r>
      <w:r>
        <w:rPr>
          <w:szCs w:val="24"/>
        </w:rPr>
        <w:t xml:space="preserve">…………………….. </w:t>
      </w:r>
      <w:r w:rsidRPr="00E55228">
        <w:rPr>
          <w:szCs w:val="24"/>
        </w:rPr>
        <w:t xml:space="preserve">zł, słownie </w:t>
      </w:r>
      <w:r>
        <w:rPr>
          <w:szCs w:val="24"/>
        </w:rPr>
        <w:t>………………………………………..</w:t>
      </w:r>
      <w:r w:rsidRPr="00E55228">
        <w:rPr>
          <w:szCs w:val="24"/>
        </w:rPr>
        <w:t xml:space="preserve"> plus należny vat </w:t>
      </w:r>
    </w:p>
    <w:p w14:paraId="356D9C03" w14:textId="7EAAF3E0" w:rsidR="00803EE4" w:rsidRDefault="00803EE4" w:rsidP="00803EE4">
      <w:pPr>
        <w:jc w:val="left"/>
        <w:rPr>
          <w:szCs w:val="24"/>
        </w:rPr>
      </w:pPr>
      <w:r w:rsidRPr="00E55228">
        <w:rPr>
          <w:szCs w:val="24"/>
        </w:rPr>
        <w:t xml:space="preserve">3. Wynagrodzenie miesięczne płatne będzie w oparciu o fakturę przedkładaną przez Wykonawcę </w:t>
      </w:r>
      <w:r>
        <w:rPr>
          <w:szCs w:val="24"/>
        </w:rPr>
        <w:br/>
      </w:r>
      <w:r w:rsidRPr="00E55228">
        <w:rPr>
          <w:szCs w:val="24"/>
        </w:rPr>
        <w:t xml:space="preserve">do 10 dnia każdego kolejnego miesiąca, po upływie miesiąca kalendarzowego, za który ma zostać wypłacone wynagrodzenie. Okresem rozliczeniowym jest miesiąc kalendarzowy. </w:t>
      </w:r>
    </w:p>
    <w:p w14:paraId="4906EEF7" w14:textId="77777777" w:rsidR="00803EE4" w:rsidRDefault="00803EE4" w:rsidP="00803EE4">
      <w:pPr>
        <w:jc w:val="left"/>
        <w:rPr>
          <w:szCs w:val="24"/>
        </w:rPr>
      </w:pPr>
      <w:r w:rsidRPr="00E55228">
        <w:rPr>
          <w:szCs w:val="24"/>
        </w:rPr>
        <w:t xml:space="preserve">4. Kwota, o której mowa w ust. 1 zawiera wszelkie koszty związane z realizacją przedmiotu umowy. </w:t>
      </w:r>
    </w:p>
    <w:p w14:paraId="2A0A4556" w14:textId="77777777" w:rsidR="00803EE4" w:rsidRDefault="00803EE4" w:rsidP="00803EE4">
      <w:pPr>
        <w:jc w:val="left"/>
        <w:rPr>
          <w:szCs w:val="24"/>
        </w:rPr>
      </w:pPr>
      <w:r w:rsidRPr="00E55228">
        <w:rPr>
          <w:szCs w:val="24"/>
        </w:rPr>
        <w:t xml:space="preserve">5. Należne Wykonawcy wynagrodzenie Administrator Danych będzie uiszczał w terminie </w:t>
      </w:r>
      <w:r>
        <w:rPr>
          <w:szCs w:val="24"/>
        </w:rPr>
        <w:br/>
      </w:r>
      <w:r w:rsidRPr="00E55228">
        <w:rPr>
          <w:szCs w:val="24"/>
        </w:rPr>
        <w:t>14 dni od daty otrzymania prawidłowo wystawionej i doręczonej faktury, na rachunek bankowy Wykonawcy wskazany w jej treści. Za dzień́</w:t>
      </w:r>
      <w:r>
        <w:rPr>
          <w:szCs w:val="24"/>
        </w:rPr>
        <w:t xml:space="preserve"> </w:t>
      </w:r>
      <w:r w:rsidRPr="00E55228">
        <w:rPr>
          <w:szCs w:val="24"/>
        </w:rPr>
        <w:t xml:space="preserve">zapłaty uznaje się dzień obciążenia rachunku bankowego Zamawiającego. </w:t>
      </w:r>
    </w:p>
    <w:p w14:paraId="7203BA13" w14:textId="602C9234" w:rsidR="00803EE4" w:rsidRPr="00A31D77" w:rsidRDefault="00803EE4" w:rsidP="00A31D77">
      <w:pPr>
        <w:jc w:val="left"/>
        <w:rPr>
          <w:szCs w:val="24"/>
        </w:rPr>
      </w:pPr>
      <w:r w:rsidRPr="00E55228">
        <w:rPr>
          <w:szCs w:val="24"/>
        </w:rPr>
        <w:t xml:space="preserve">6. Wykonawca ma prawo w przypadku zwłoki w płatności do naliczania odsetek w wysokości odsetek ustawowych za opóźnienie. </w:t>
      </w:r>
    </w:p>
    <w:p w14:paraId="534E5D48" w14:textId="3F0D0849" w:rsidR="00803EE4" w:rsidRPr="00616930" w:rsidRDefault="00803EE4" w:rsidP="00803EE4">
      <w:pPr>
        <w:jc w:val="center"/>
        <w:rPr>
          <w:b/>
          <w:bCs/>
          <w:szCs w:val="24"/>
        </w:rPr>
      </w:pPr>
      <w:r w:rsidRPr="00616930">
        <w:rPr>
          <w:b/>
          <w:bCs/>
          <w:szCs w:val="24"/>
        </w:rPr>
        <w:t>§9</w:t>
      </w:r>
    </w:p>
    <w:p w14:paraId="005D66EE" w14:textId="14066EC7" w:rsidR="00803EE4" w:rsidRDefault="00803EE4" w:rsidP="00803EE4">
      <w:pPr>
        <w:jc w:val="left"/>
        <w:rPr>
          <w:szCs w:val="24"/>
        </w:rPr>
      </w:pPr>
      <w:r w:rsidRPr="00E55228">
        <w:rPr>
          <w:szCs w:val="24"/>
        </w:rPr>
        <w:t xml:space="preserve">1. W czasie obowiązywania niniejszej Umowy, jak i po jej wygaśnięciu lub rozwiązaniu, Strony zobowiązują się wzajemnie do zachowania w poufności wszelkich informacji lub danych na temat drugiej Strony, które Strony pozyskały w trakcie wykonywania niniejszej Umowy chyba, że były one wcześniej podane do publicznej wiadomości przez Stronę, której te informacje lub dane dotyczą. W związku z powyższym żadna ze Stron nie będzie uprawniona do ujawniania - w jakiejkolwiek formie i zakresie – tych informacji osobom trzecim chyba, że na takie ujawnienie druga Strona, której informacje dotyczą, udzieli uprzedniej zgody wyrażonej pod rygorem nieważności na piśmie. Powyższe nie dotyczy ujawnienia przedmiotowych informacji na żądanie sądów, prokuratury, Policji lub innych urzędów administracji publicznej pod warunkiem, że obowiązek ich ujawnienia wynika Strona </w:t>
      </w:r>
      <w:r>
        <w:rPr>
          <w:szCs w:val="24"/>
        </w:rPr>
        <w:br/>
      </w:r>
      <w:r w:rsidRPr="00E55228">
        <w:rPr>
          <w:szCs w:val="24"/>
        </w:rPr>
        <w:t xml:space="preserve">z przepisów powszechnie obowiązującego prawa. O konieczności ujawnienia danych ww. instytucjom Strona ujawniająca jest zobowiązana poinformować Stronę, której informacje dotyczą w terminie 3 dni. </w:t>
      </w:r>
    </w:p>
    <w:p w14:paraId="1A426EC9" w14:textId="77777777" w:rsidR="00803EE4" w:rsidRDefault="00803EE4" w:rsidP="00803EE4">
      <w:pPr>
        <w:jc w:val="left"/>
        <w:rPr>
          <w:szCs w:val="24"/>
        </w:rPr>
      </w:pPr>
      <w:r w:rsidRPr="00E55228">
        <w:rPr>
          <w:szCs w:val="24"/>
        </w:rPr>
        <w:t xml:space="preserve">2. W związku z ust. 1, Wykonawca w szczególności zobowiązuje się nie ujawniać osobom trzecim, bez uprzedniej pisemnej zgody Administratora Danych Osobowych, jakichkolwiek informacji dotyczących działań podejmowanych w ramach świadczenia usług na rzecz Zamawiającego. Informacje uzyskane przez Wykonawcę w związku z wykonywaniem Umowy nie mogą być wykorzystywane przez Wykonawcę w innym celu, niż prawidłowe wykonanie niniejszej Umowy, chyba że Strony uzgodnią inaczej w formie pisemnej pod rygorem nieważności. </w:t>
      </w:r>
    </w:p>
    <w:p w14:paraId="5A8E5FB9" w14:textId="5790D8B7" w:rsidR="00803EE4" w:rsidRPr="00803EE4" w:rsidRDefault="00803EE4" w:rsidP="00803EE4">
      <w:pPr>
        <w:jc w:val="left"/>
        <w:rPr>
          <w:szCs w:val="24"/>
        </w:rPr>
      </w:pPr>
      <w:r w:rsidRPr="00E55228">
        <w:rPr>
          <w:szCs w:val="24"/>
        </w:rPr>
        <w:t xml:space="preserve">3. Z tytułu niewykonania lub nienależytego wykonania zobowiązań określonych w </w:t>
      </w:r>
      <w:r>
        <w:rPr>
          <w:szCs w:val="24"/>
        </w:rPr>
        <w:br/>
      </w:r>
      <w:r w:rsidRPr="00E55228">
        <w:rPr>
          <w:szCs w:val="24"/>
        </w:rPr>
        <w:t xml:space="preserve">ust. 2, Zamawiający będzie uprawniony do żądania od Wykonawcy zapłaty kary umownej </w:t>
      </w:r>
      <w:r>
        <w:rPr>
          <w:szCs w:val="24"/>
        </w:rPr>
        <w:br/>
      </w:r>
      <w:r w:rsidRPr="00E55228">
        <w:rPr>
          <w:szCs w:val="24"/>
        </w:rPr>
        <w:t xml:space="preserve">w wysokości 20% wartości wynagrodzenia miesięcznego brutto wskazanego w § 8 ust. 2 za każdy przypadek naruszenia. W przypadku szkody przewyższającej wysokość kary umownej Zamawiający ma prawo dochodzić od Wykonawcy odszkodowania na zasadach ogólnych. Zamawiający ma prawo potrącić karę umowną z wynagrodzenia należnego Wykonawcy. </w:t>
      </w:r>
    </w:p>
    <w:p w14:paraId="22FB0FAE" w14:textId="77777777" w:rsidR="00803EE4" w:rsidRDefault="00803EE4" w:rsidP="00803EE4">
      <w:pPr>
        <w:jc w:val="left"/>
        <w:rPr>
          <w:b/>
          <w:bCs/>
          <w:szCs w:val="24"/>
        </w:rPr>
      </w:pPr>
    </w:p>
    <w:p w14:paraId="5E94A1E4" w14:textId="77777777" w:rsidR="00A31D77" w:rsidRDefault="00A31D77" w:rsidP="00803EE4">
      <w:pPr>
        <w:jc w:val="center"/>
        <w:rPr>
          <w:b/>
          <w:bCs/>
          <w:szCs w:val="24"/>
        </w:rPr>
      </w:pPr>
    </w:p>
    <w:p w14:paraId="14954707" w14:textId="28F1C80F" w:rsidR="00803EE4" w:rsidRPr="00616930" w:rsidRDefault="00803EE4" w:rsidP="00803EE4">
      <w:pPr>
        <w:jc w:val="center"/>
        <w:rPr>
          <w:b/>
          <w:bCs/>
          <w:szCs w:val="24"/>
        </w:rPr>
      </w:pPr>
      <w:r w:rsidRPr="00616930">
        <w:rPr>
          <w:b/>
          <w:bCs/>
          <w:szCs w:val="24"/>
        </w:rPr>
        <w:lastRenderedPageBreak/>
        <w:t>§10</w:t>
      </w:r>
    </w:p>
    <w:p w14:paraId="4BFE077D" w14:textId="1A6552C9" w:rsidR="001B491B" w:rsidRPr="00B07DAE" w:rsidRDefault="00803EE4" w:rsidP="00B07DAE">
      <w:pPr>
        <w:jc w:val="left"/>
        <w:rPr>
          <w:szCs w:val="24"/>
        </w:rPr>
      </w:pPr>
      <w:r w:rsidRPr="00E55228">
        <w:rPr>
          <w:szCs w:val="24"/>
        </w:rPr>
        <w:t xml:space="preserve">1. Wykonawca, w ramach wynagrodzenia, o którym mowa w § 8 ust. 1 ust. 2, przenosi na Zamawiającego, z dniem ich udostepnienia, majątkowe prawa autorskie do każdego utworu </w:t>
      </w:r>
      <w:r>
        <w:rPr>
          <w:szCs w:val="24"/>
        </w:rPr>
        <w:br/>
      </w:r>
      <w:r w:rsidRPr="00E55228">
        <w:rPr>
          <w:szCs w:val="24"/>
        </w:rPr>
        <w:t xml:space="preserve">w rozumieniu ustawy o prawie autorskim i prawach pokrewnych, wytworzonego </w:t>
      </w:r>
      <w:r>
        <w:rPr>
          <w:szCs w:val="24"/>
        </w:rPr>
        <w:br/>
      </w:r>
      <w:r w:rsidRPr="00E55228">
        <w:rPr>
          <w:szCs w:val="24"/>
        </w:rPr>
        <w:t xml:space="preserve">i udostępnionego Zamawiającemu, w dowolnej formie i treści, w związku z wykonaniem niniejszej Umowy. Przeniesienie majątkowych praw autorskich obejmuje następujące pola eksploatacji: </w:t>
      </w:r>
      <w:r>
        <w:rPr>
          <w:szCs w:val="24"/>
        </w:rPr>
        <w:br/>
      </w:r>
      <w:r w:rsidRPr="00E55228">
        <w:rPr>
          <w:szCs w:val="24"/>
        </w:rPr>
        <w:t xml:space="preserve">1) posiadanie, modyfikacji, korzystanie, przenoszenie, prezentowanie, </w:t>
      </w:r>
      <w:r>
        <w:rPr>
          <w:szCs w:val="24"/>
        </w:rPr>
        <w:br/>
      </w:r>
      <w:r w:rsidRPr="00E55228">
        <w:rPr>
          <w:szCs w:val="24"/>
        </w:rPr>
        <w:t xml:space="preserve">2) powielanie całości lub części utworu dowolną techniką, w tym w formie papierowej, elektronicznej, wizualnej lub fonograficznej, </w:t>
      </w:r>
      <w:r>
        <w:rPr>
          <w:szCs w:val="24"/>
        </w:rPr>
        <w:br/>
      </w:r>
      <w:r w:rsidRPr="00E55228">
        <w:rPr>
          <w:szCs w:val="24"/>
        </w:rPr>
        <w:t xml:space="preserve">3) przetwarzanie całości lub części utworu w celu sporządzenia własnych materiałów, prezentacji, programów szkoleniowych, opracowań́, raportów, zestawień́, informacji. </w:t>
      </w:r>
    </w:p>
    <w:p w14:paraId="160F549F" w14:textId="77777777" w:rsidR="001B491B" w:rsidRDefault="001B491B" w:rsidP="00803EE4">
      <w:pPr>
        <w:jc w:val="left"/>
        <w:rPr>
          <w:b/>
          <w:bCs/>
          <w:szCs w:val="24"/>
        </w:rPr>
      </w:pPr>
    </w:p>
    <w:p w14:paraId="51DB6899" w14:textId="6B722C03" w:rsidR="00803EE4" w:rsidRPr="00616930" w:rsidRDefault="00803EE4" w:rsidP="001B491B">
      <w:pPr>
        <w:jc w:val="center"/>
        <w:rPr>
          <w:b/>
          <w:bCs/>
          <w:szCs w:val="24"/>
        </w:rPr>
      </w:pPr>
      <w:r w:rsidRPr="00616930">
        <w:rPr>
          <w:b/>
          <w:bCs/>
          <w:szCs w:val="24"/>
        </w:rPr>
        <w:t>§11</w:t>
      </w:r>
    </w:p>
    <w:p w14:paraId="6948A021" w14:textId="164AA1CA" w:rsidR="00803EE4" w:rsidRDefault="00803EE4" w:rsidP="00803EE4">
      <w:pPr>
        <w:jc w:val="left"/>
        <w:rPr>
          <w:szCs w:val="24"/>
        </w:rPr>
      </w:pPr>
      <w:r w:rsidRPr="00E55228">
        <w:rPr>
          <w:szCs w:val="24"/>
        </w:rPr>
        <w:t xml:space="preserve">1. Umowa zostaje zawarta na okres od </w:t>
      </w:r>
      <w:r w:rsidR="00B07DAE">
        <w:rPr>
          <w:szCs w:val="24"/>
        </w:rPr>
        <w:t>1</w:t>
      </w:r>
      <w:r w:rsidR="00A31D77">
        <w:rPr>
          <w:szCs w:val="24"/>
        </w:rPr>
        <w:t>9</w:t>
      </w:r>
      <w:r w:rsidRPr="00E55228">
        <w:rPr>
          <w:szCs w:val="24"/>
        </w:rPr>
        <w:t>.0</w:t>
      </w:r>
      <w:r>
        <w:rPr>
          <w:szCs w:val="24"/>
        </w:rPr>
        <w:t>1</w:t>
      </w:r>
      <w:r w:rsidRPr="00E55228">
        <w:rPr>
          <w:szCs w:val="24"/>
        </w:rPr>
        <w:t>.202</w:t>
      </w:r>
      <w:r>
        <w:rPr>
          <w:szCs w:val="24"/>
        </w:rPr>
        <w:t>6</w:t>
      </w:r>
      <w:r w:rsidRPr="00E55228">
        <w:rPr>
          <w:szCs w:val="24"/>
        </w:rPr>
        <w:t xml:space="preserve"> r. do 31.12.202</w:t>
      </w:r>
      <w:r>
        <w:rPr>
          <w:szCs w:val="24"/>
        </w:rPr>
        <w:t>6</w:t>
      </w:r>
      <w:r w:rsidRPr="00E55228">
        <w:rPr>
          <w:szCs w:val="24"/>
        </w:rPr>
        <w:t xml:space="preserve"> r. </w:t>
      </w:r>
    </w:p>
    <w:p w14:paraId="2233F712" w14:textId="77777777" w:rsidR="00803EE4" w:rsidRDefault="00803EE4" w:rsidP="00B07DAE">
      <w:pPr>
        <w:ind w:left="284" w:hanging="284"/>
        <w:jc w:val="left"/>
        <w:rPr>
          <w:szCs w:val="24"/>
        </w:rPr>
      </w:pPr>
      <w:r w:rsidRPr="00E55228">
        <w:rPr>
          <w:szCs w:val="24"/>
        </w:rPr>
        <w:t xml:space="preserve">2. Umowa może być rozwiązana przez każdą ze Stron w formie pisemnej pod rygorem nieważności: </w:t>
      </w:r>
      <w:r>
        <w:rPr>
          <w:szCs w:val="24"/>
        </w:rPr>
        <w:br/>
      </w:r>
      <w:r w:rsidRPr="00E55228">
        <w:rPr>
          <w:szCs w:val="24"/>
        </w:rPr>
        <w:t xml:space="preserve">1) ze skutkiem natychmiastowym w sytuacjach określonych w ust. 3 lub zawiadomienia przez Wykonawcę o swojej niezdolności do wypełnienia Umowy, </w:t>
      </w:r>
      <w:r>
        <w:rPr>
          <w:szCs w:val="24"/>
        </w:rPr>
        <w:br/>
      </w:r>
      <w:r w:rsidRPr="00E55228">
        <w:rPr>
          <w:szCs w:val="24"/>
        </w:rPr>
        <w:t xml:space="preserve">2) z zachowaniem jednomiesięcznego okresu wypowiedzenia, ze skutkiem rozwiązującym na koniec miesiąca kalendarzowego. </w:t>
      </w:r>
    </w:p>
    <w:p w14:paraId="3E9A224A" w14:textId="77777777" w:rsidR="00803EE4" w:rsidRDefault="00803EE4" w:rsidP="00B07DAE">
      <w:pPr>
        <w:ind w:left="284" w:hanging="284"/>
        <w:jc w:val="left"/>
        <w:rPr>
          <w:szCs w:val="24"/>
        </w:rPr>
      </w:pPr>
      <w:r w:rsidRPr="00E55228">
        <w:rPr>
          <w:szCs w:val="24"/>
        </w:rPr>
        <w:t xml:space="preserve">3. Zamawiający będzie miał prawo rozwiązać niniejszą Umowę w trybie natychmiastowym bez zachowania terminów wypowiedzenia w razie rażącego powtarzającego się uchybienia przez Wykonawcę z przyczyn od niego zależnych, obowiązków objętych przedmiotem niniejszej Umowy, w tym w szczególności w sytuacji, w której Wykonawca: </w:t>
      </w:r>
      <w:r>
        <w:rPr>
          <w:szCs w:val="24"/>
        </w:rPr>
        <w:br/>
      </w:r>
      <w:r w:rsidRPr="00E55228">
        <w:rPr>
          <w:szCs w:val="24"/>
        </w:rPr>
        <w:t xml:space="preserve">1) wykorzystał dane osobowe w sposób niezgodny z Umową, </w:t>
      </w:r>
      <w:r>
        <w:rPr>
          <w:szCs w:val="24"/>
        </w:rPr>
        <w:br/>
      </w:r>
      <w:r w:rsidRPr="00E55228">
        <w:rPr>
          <w:szCs w:val="24"/>
        </w:rPr>
        <w:t xml:space="preserve">2) powierzył wykonanie przedmiotu Umowy osobie trzeciej bez zgody Administratora Danych Osobowych, </w:t>
      </w:r>
      <w:r>
        <w:rPr>
          <w:szCs w:val="24"/>
        </w:rPr>
        <w:br/>
      </w:r>
      <w:r w:rsidRPr="00E55228">
        <w:rPr>
          <w:szCs w:val="24"/>
        </w:rPr>
        <w:t xml:space="preserve">3) nie zaprzestał niezgodnego z przepisami przetwarzania danych osobowych. </w:t>
      </w:r>
    </w:p>
    <w:p w14:paraId="3A2245ED" w14:textId="77777777" w:rsidR="00803EE4" w:rsidRDefault="00803EE4" w:rsidP="00B07DAE">
      <w:pPr>
        <w:ind w:left="284" w:hanging="284"/>
        <w:jc w:val="left"/>
        <w:rPr>
          <w:szCs w:val="24"/>
        </w:rPr>
      </w:pPr>
      <w:r w:rsidRPr="00E55228">
        <w:rPr>
          <w:szCs w:val="24"/>
        </w:rPr>
        <w:t xml:space="preserve">4. Stwierdzenie uchybienia przez Wykonawcę realizacji obowiązków wynikających </w:t>
      </w:r>
      <w:r>
        <w:rPr>
          <w:szCs w:val="24"/>
        </w:rPr>
        <w:br/>
      </w:r>
      <w:r w:rsidRPr="00E55228">
        <w:rPr>
          <w:szCs w:val="24"/>
        </w:rPr>
        <w:t xml:space="preserve">z Umowy, winno zostać stwierdzone pisemnie z podaniem podstawy i jego przyczyn, zaś Wykonawca będzie miał prawo do pisemnego niezwłocznego ustosunkowania się do stawianych mu zarzutów oraz zaprzestania i usunięcia uchybień, których się dopuścił. </w:t>
      </w:r>
    </w:p>
    <w:p w14:paraId="45CDE71E" w14:textId="652E1008" w:rsidR="00803EE4" w:rsidRDefault="00803EE4" w:rsidP="00B07DAE">
      <w:pPr>
        <w:ind w:left="284" w:hanging="284"/>
        <w:jc w:val="left"/>
        <w:rPr>
          <w:szCs w:val="24"/>
        </w:rPr>
      </w:pPr>
      <w:r w:rsidRPr="00E55228">
        <w:rPr>
          <w:szCs w:val="24"/>
        </w:rPr>
        <w:t xml:space="preserve">5. Wykonawca będzie miał prawo rozwiązać niniejszą Umowę w trybie natychmiastowym, bez zachowania terminów wypowiedzenia, w razie niezapewnienia przez Administratora Danych Osobowych informacji danych niezbędnych do prawidłowego wykonywania usług będących przedmiotem Umowy, po uprzednim pisemnym wezwaniu Administratora Danych do przedłożenia tych danych w terminie co najmniej 14 dni. </w:t>
      </w:r>
    </w:p>
    <w:p w14:paraId="07284444" w14:textId="77777777" w:rsidR="00803EE4" w:rsidRDefault="00803EE4" w:rsidP="00B07DAE">
      <w:pPr>
        <w:ind w:left="284" w:hanging="284"/>
        <w:jc w:val="left"/>
        <w:rPr>
          <w:szCs w:val="24"/>
        </w:rPr>
      </w:pPr>
      <w:r w:rsidRPr="00E55228">
        <w:rPr>
          <w:szCs w:val="24"/>
        </w:rPr>
        <w:t xml:space="preserve">6. W przypadku rozwiązania niniejszej Umowy, Wykonawca jest bezwzględnie zobowiązany do podjęcia natychmiastowych działań niezbędnych dla wyeliminowania możliwości dalszego przetwarzania danych osobowych powierzonych na podstawie niniejszej Umowy. </w:t>
      </w:r>
    </w:p>
    <w:p w14:paraId="2ECF9A6E" w14:textId="77777777" w:rsidR="00803EE4" w:rsidRDefault="00803EE4" w:rsidP="00B07DAE">
      <w:pPr>
        <w:ind w:left="284" w:hanging="284"/>
        <w:jc w:val="left"/>
        <w:rPr>
          <w:szCs w:val="24"/>
        </w:rPr>
      </w:pPr>
      <w:r w:rsidRPr="00E55228">
        <w:rPr>
          <w:szCs w:val="24"/>
        </w:rPr>
        <w:t>7. Wykonawca w terminie 14 dni od dnia rozwiązania lub zakończenia Umowy, przekaże Administratorowi Danych Osobowych przetwarzane dane osobowe oraz usunie je nieodwracalnie ze wszystkich swoich nośników danych.</w:t>
      </w:r>
    </w:p>
    <w:p w14:paraId="6D642A80" w14:textId="77777777" w:rsidR="00803EE4" w:rsidRDefault="00803EE4" w:rsidP="00B07DAE">
      <w:pPr>
        <w:ind w:left="284" w:hanging="284"/>
        <w:jc w:val="left"/>
        <w:rPr>
          <w:szCs w:val="24"/>
        </w:rPr>
      </w:pPr>
      <w:r w:rsidRPr="00E55228">
        <w:rPr>
          <w:szCs w:val="24"/>
        </w:rPr>
        <w:t xml:space="preserve">8. Niezwłocznie po rozwiązaniu lub zakończeniu Umowy, Wykonawca przekaże Administratorowi Danych Osobowych pisemne oświadczenie, w którym potwierdzi, że nie posiada już̇ żadnych danych osobowych, których przetwarzanie zostało mu powierzone na podstawie niniejszej Umowy. </w:t>
      </w:r>
    </w:p>
    <w:p w14:paraId="6A64E1C5" w14:textId="77777777" w:rsidR="001B491B" w:rsidRDefault="001B491B" w:rsidP="00803EE4">
      <w:pPr>
        <w:jc w:val="left"/>
        <w:rPr>
          <w:b/>
          <w:bCs/>
          <w:szCs w:val="24"/>
        </w:rPr>
      </w:pPr>
    </w:p>
    <w:p w14:paraId="2D6AC55D" w14:textId="77777777" w:rsidR="001B491B" w:rsidRDefault="001B491B" w:rsidP="00B07DAE">
      <w:pPr>
        <w:ind w:left="0" w:firstLine="0"/>
        <w:jc w:val="left"/>
        <w:rPr>
          <w:b/>
          <w:bCs/>
          <w:szCs w:val="24"/>
        </w:rPr>
      </w:pPr>
    </w:p>
    <w:p w14:paraId="36BF67B6" w14:textId="5096348C" w:rsidR="00803EE4" w:rsidRPr="00616930" w:rsidRDefault="00803EE4" w:rsidP="001B491B">
      <w:pPr>
        <w:jc w:val="center"/>
        <w:rPr>
          <w:b/>
          <w:bCs/>
          <w:szCs w:val="24"/>
        </w:rPr>
      </w:pPr>
      <w:r w:rsidRPr="00616930">
        <w:rPr>
          <w:b/>
          <w:bCs/>
          <w:szCs w:val="24"/>
        </w:rPr>
        <w:lastRenderedPageBreak/>
        <w:t>§ 12</w:t>
      </w:r>
    </w:p>
    <w:p w14:paraId="67FA8AA8" w14:textId="62049FF0" w:rsidR="00803EE4" w:rsidRDefault="00803EE4" w:rsidP="00803EE4">
      <w:pPr>
        <w:jc w:val="left"/>
        <w:rPr>
          <w:szCs w:val="24"/>
        </w:rPr>
      </w:pPr>
      <w:r w:rsidRPr="00E55228">
        <w:rPr>
          <w:szCs w:val="24"/>
        </w:rPr>
        <w:t xml:space="preserve">1. Zamawiający może naliczyć Wykonawcy kary umowne: </w:t>
      </w:r>
      <w:r>
        <w:rPr>
          <w:szCs w:val="24"/>
        </w:rPr>
        <w:br/>
      </w:r>
      <w:r w:rsidRPr="00E55228">
        <w:rPr>
          <w:szCs w:val="24"/>
        </w:rPr>
        <w:t xml:space="preserve">a) w przypadku niedopełnienia lub niesumiennego wykonywania obowiązków wynikających </w:t>
      </w:r>
      <w:r w:rsidR="001B491B">
        <w:rPr>
          <w:szCs w:val="24"/>
        </w:rPr>
        <w:br/>
      </w:r>
      <w:r w:rsidRPr="00E55228">
        <w:rPr>
          <w:szCs w:val="24"/>
        </w:rPr>
        <w:t xml:space="preserve">z niniejszej umowy w wysokości </w:t>
      </w:r>
      <w:r>
        <w:rPr>
          <w:szCs w:val="24"/>
        </w:rPr>
        <w:t>……………………………</w:t>
      </w:r>
      <w:r w:rsidRPr="00E55228">
        <w:rPr>
          <w:szCs w:val="24"/>
        </w:rPr>
        <w:t xml:space="preserve"> zł brutto, za każdy stwierdzony przypadek niewłaściwego wykonania czynności w danym miesiącu kalendarzowym; </w:t>
      </w:r>
      <w:r>
        <w:rPr>
          <w:szCs w:val="24"/>
        </w:rPr>
        <w:br/>
      </w:r>
      <w:r w:rsidRPr="00E55228">
        <w:rPr>
          <w:szCs w:val="24"/>
        </w:rPr>
        <w:t xml:space="preserve">b) za rozwiązanie umowy z przyczyn, za które odpowiedzialność ponosi </w:t>
      </w:r>
      <w:r w:rsidR="001B491B">
        <w:rPr>
          <w:szCs w:val="24"/>
        </w:rPr>
        <w:br/>
      </w:r>
      <w:r w:rsidRPr="00E55228">
        <w:rPr>
          <w:szCs w:val="24"/>
        </w:rPr>
        <w:t xml:space="preserve">Wykonawca - w wysokości </w:t>
      </w:r>
      <w:r>
        <w:rPr>
          <w:szCs w:val="24"/>
        </w:rPr>
        <w:t>……………………….</w:t>
      </w:r>
      <w:r w:rsidRPr="00E55228">
        <w:rPr>
          <w:szCs w:val="24"/>
        </w:rPr>
        <w:t xml:space="preserve"> zł brutto; </w:t>
      </w:r>
      <w:r>
        <w:rPr>
          <w:szCs w:val="24"/>
        </w:rPr>
        <w:br/>
      </w:r>
      <w:r w:rsidRPr="00E55228">
        <w:rPr>
          <w:szCs w:val="24"/>
        </w:rPr>
        <w:t xml:space="preserve">c) za niewykonanie czynności objętych umową w terminach, o których mowa w § 4 ust. 2 lit. d) niniejszej umowy, w wysokości </w:t>
      </w:r>
      <w:r>
        <w:rPr>
          <w:szCs w:val="24"/>
        </w:rPr>
        <w:t>…………………</w:t>
      </w:r>
      <w:r w:rsidRPr="00E55228">
        <w:rPr>
          <w:szCs w:val="24"/>
        </w:rPr>
        <w:t xml:space="preserve"> zł brutto za każdy rozpoczęty dzień opóźnienia po poinformowaniu o tym Wykonawcy. </w:t>
      </w:r>
    </w:p>
    <w:p w14:paraId="11A62B32" w14:textId="6678A183" w:rsidR="00803EE4" w:rsidRDefault="00803EE4" w:rsidP="00803EE4">
      <w:pPr>
        <w:jc w:val="left"/>
        <w:rPr>
          <w:szCs w:val="24"/>
        </w:rPr>
      </w:pPr>
      <w:r w:rsidRPr="00E55228">
        <w:rPr>
          <w:szCs w:val="24"/>
        </w:rPr>
        <w:t xml:space="preserve">2. Wykonawca ponosi pełną odpowiedzialność za szkody wyrządzone Zamawiającemu i jego pracownikom, osobom trzecim, spowodowane niewykonaniem lub nienależytym wykonaniem usług będących przedmiotem niniejszej umowy, a także za powstałe w związku z wykonywaną przez niego usługą, z wyłączeniem zdarzeń będących wynikiem siły wyższej lub powstałych </w:t>
      </w:r>
      <w:r w:rsidR="001B491B">
        <w:rPr>
          <w:szCs w:val="24"/>
        </w:rPr>
        <w:br/>
      </w:r>
      <w:r w:rsidRPr="00E55228">
        <w:rPr>
          <w:szCs w:val="24"/>
        </w:rPr>
        <w:t xml:space="preserve">z wyłącznej winy Zamawiającego. </w:t>
      </w:r>
    </w:p>
    <w:p w14:paraId="63CD7467" w14:textId="3CD90AF0" w:rsidR="00803EE4" w:rsidRPr="001B491B" w:rsidRDefault="00803EE4" w:rsidP="001B491B">
      <w:pPr>
        <w:jc w:val="left"/>
        <w:rPr>
          <w:szCs w:val="24"/>
        </w:rPr>
      </w:pPr>
      <w:r w:rsidRPr="00E55228">
        <w:rPr>
          <w:szCs w:val="24"/>
        </w:rPr>
        <w:t xml:space="preserve">3. Wykonawca zobowiązany jest do posiadania przez cały okres wykonywania umowy ubezpieczenie od odpowiedzialności cywilnej w zakresie prowadzonej działalności związanej przedmiotem zamówienia w wysokości co najmniej 300 000 zł. W przypadku, gdy przedstawiona polisa posiada okres ubezpieczenia krótszy niż okres trwania umowy, Wykonawca zobowiązuje się do jej kontynuacji przez okres trwania umowy i każdorazowego dostarczania kopii wznowionej polisy. </w:t>
      </w:r>
    </w:p>
    <w:p w14:paraId="5BF7744D" w14:textId="77777777" w:rsidR="00803EE4" w:rsidRDefault="00803EE4" w:rsidP="00803EE4">
      <w:pPr>
        <w:jc w:val="left"/>
        <w:rPr>
          <w:b/>
          <w:bCs/>
          <w:szCs w:val="24"/>
        </w:rPr>
      </w:pPr>
    </w:p>
    <w:p w14:paraId="3F35827E" w14:textId="77777777" w:rsidR="00803EE4" w:rsidRDefault="00803EE4" w:rsidP="001B491B">
      <w:pPr>
        <w:jc w:val="center"/>
        <w:rPr>
          <w:szCs w:val="24"/>
        </w:rPr>
      </w:pPr>
      <w:r w:rsidRPr="00616930">
        <w:rPr>
          <w:b/>
          <w:bCs/>
          <w:szCs w:val="24"/>
        </w:rPr>
        <w:t>§13</w:t>
      </w:r>
    </w:p>
    <w:p w14:paraId="02DBF16C" w14:textId="135B2EA6" w:rsidR="00803EE4" w:rsidRDefault="00803EE4" w:rsidP="00803EE4">
      <w:pPr>
        <w:jc w:val="left"/>
        <w:rPr>
          <w:szCs w:val="24"/>
        </w:rPr>
      </w:pPr>
      <w:r w:rsidRPr="00E55228">
        <w:rPr>
          <w:szCs w:val="24"/>
        </w:rPr>
        <w:t xml:space="preserve">1. Strony wyrażają zgodę, aby spory wynikłe na tle zawarcia lub wykonania niniejszej Umowy podlegały pod rozstrzygnięcie sądu powszechnego właściwego dla Zamawiającego. </w:t>
      </w:r>
      <w:r w:rsidR="001B491B">
        <w:rPr>
          <w:szCs w:val="24"/>
        </w:rPr>
        <w:br/>
      </w:r>
      <w:r w:rsidRPr="00E55228">
        <w:rPr>
          <w:szCs w:val="24"/>
        </w:rPr>
        <w:t xml:space="preserve">Wszelkie zmiany lub uzupełnienia niniejszej Umowy wymagają zachowania formy pisemnej pod rygorem nieważności. Zmiana numerów telefonów lub faksu, adresu korespondencyjnego lub adresu e-mail nie stanowi zmiany umowy; zmiana danych kontaktowych wymaga uprzedniego powiadomienia drugiej strony na piśmie lub drogą mailową, zaś w przypadku zaniechania tego obowiązku korespondencja wysłana na dotychczasowy adres uważana będzie za skutecznie doręczoną z dniem lub chwilą otrzymania od operatora pocztowego, w tym także poczty elektronicznej, powiadomienia o braku możliwości doręczenia korespondencji. </w:t>
      </w:r>
    </w:p>
    <w:p w14:paraId="4AC960F3" w14:textId="77777777" w:rsidR="00803EE4" w:rsidRDefault="00803EE4" w:rsidP="00803EE4">
      <w:pPr>
        <w:jc w:val="left"/>
        <w:rPr>
          <w:szCs w:val="24"/>
        </w:rPr>
      </w:pPr>
      <w:r w:rsidRPr="00E55228">
        <w:rPr>
          <w:szCs w:val="24"/>
        </w:rPr>
        <w:t xml:space="preserve">3. W sprawach nieuregulowanych w niniejszej Umowie obowiązują̨ przepisy powszechnie obowiązującego prawa, w tym przepisy Kodeksu cywilnego. </w:t>
      </w:r>
    </w:p>
    <w:p w14:paraId="2A992445" w14:textId="77777777" w:rsidR="00803EE4" w:rsidRDefault="00803EE4" w:rsidP="00803EE4">
      <w:pPr>
        <w:jc w:val="left"/>
        <w:rPr>
          <w:szCs w:val="24"/>
        </w:rPr>
      </w:pPr>
      <w:r w:rsidRPr="00E55228">
        <w:rPr>
          <w:szCs w:val="24"/>
        </w:rPr>
        <w:t xml:space="preserve">4. Umowa została sporządzona w wersji elektronicznej i udostępniona każdej ze stron. </w:t>
      </w:r>
    </w:p>
    <w:p w14:paraId="50113B50" w14:textId="77777777" w:rsidR="00803EE4" w:rsidRDefault="00803EE4" w:rsidP="00803EE4">
      <w:pPr>
        <w:jc w:val="left"/>
        <w:rPr>
          <w:szCs w:val="24"/>
        </w:rPr>
      </w:pPr>
      <w:r w:rsidRPr="00E55228">
        <w:rPr>
          <w:szCs w:val="24"/>
        </w:rPr>
        <w:t xml:space="preserve">Zamawiający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E55228">
        <w:rPr>
          <w:szCs w:val="24"/>
        </w:rPr>
        <w:t xml:space="preserve">Wykonawca </w:t>
      </w:r>
      <w:r>
        <w:rPr>
          <w:szCs w:val="24"/>
        </w:rPr>
        <w:br/>
      </w:r>
    </w:p>
    <w:p w14:paraId="401D5A82" w14:textId="77777777" w:rsidR="00803EE4" w:rsidRDefault="00803EE4" w:rsidP="00803EE4">
      <w:pPr>
        <w:jc w:val="left"/>
        <w:rPr>
          <w:szCs w:val="24"/>
        </w:rPr>
      </w:pPr>
      <w:r w:rsidRPr="00E55228">
        <w:rPr>
          <w:szCs w:val="24"/>
        </w:rPr>
        <w:t xml:space="preserve">1. Tomasz Kuczma </w:t>
      </w:r>
      <w:r>
        <w:rPr>
          <w:szCs w:val="24"/>
        </w:rPr>
        <w:br/>
      </w:r>
      <w:r w:rsidRPr="00E55228">
        <w:rPr>
          <w:szCs w:val="24"/>
        </w:rPr>
        <w:t>Prezes Sądu Rejonowego w Dębicy</w:t>
      </w:r>
      <w:r>
        <w:rPr>
          <w:szCs w:val="24"/>
        </w:rPr>
        <w:br/>
      </w:r>
      <w:r w:rsidRPr="00E55228">
        <w:rPr>
          <w:szCs w:val="24"/>
        </w:rPr>
        <w:t xml:space="preserve">/dokument podpisano elektronicznie/ </w:t>
      </w:r>
      <w:r>
        <w:rPr>
          <w:szCs w:val="24"/>
        </w:rPr>
        <w:br/>
      </w:r>
    </w:p>
    <w:p w14:paraId="4125FD07" w14:textId="77777777" w:rsidR="00803EE4" w:rsidRDefault="00803EE4" w:rsidP="00803EE4">
      <w:pPr>
        <w:jc w:val="left"/>
        <w:rPr>
          <w:szCs w:val="24"/>
        </w:rPr>
      </w:pPr>
      <w:r w:rsidRPr="00E55228">
        <w:rPr>
          <w:szCs w:val="24"/>
        </w:rPr>
        <w:t xml:space="preserve">2. </w:t>
      </w:r>
      <w:r>
        <w:rPr>
          <w:szCs w:val="24"/>
        </w:rPr>
        <w:t>Grażyna Benicka</w:t>
      </w:r>
      <w:r w:rsidRPr="00E55228">
        <w:rPr>
          <w:szCs w:val="24"/>
        </w:rPr>
        <w:t xml:space="preserve"> </w:t>
      </w:r>
      <w:r>
        <w:rPr>
          <w:szCs w:val="24"/>
        </w:rPr>
        <w:br/>
      </w:r>
      <w:r w:rsidRPr="00E55228">
        <w:rPr>
          <w:szCs w:val="24"/>
        </w:rPr>
        <w:t xml:space="preserve">Dyrektor Sądu Rejonowego w Dębicy </w:t>
      </w:r>
      <w:r>
        <w:rPr>
          <w:szCs w:val="24"/>
        </w:rPr>
        <w:br/>
      </w:r>
      <w:r w:rsidRPr="00E55228">
        <w:rPr>
          <w:szCs w:val="24"/>
        </w:rPr>
        <w:t xml:space="preserve">/dokument podpisano elektronicznie/ </w:t>
      </w:r>
    </w:p>
    <w:p w14:paraId="6968BA2D" w14:textId="77777777" w:rsidR="00803EE4" w:rsidRPr="00E55228" w:rsidRDefault="00803EE4" w:rsidP="00803EE4">
      <w:pPr>
        <w:jc w:val="left"/>
        <w:rPr>
          <w:szCs w:val="24"/>
        </w:rPr>
      </w:pPr>
      <w:r>
        <w:rPr>
          <w:szCs w:val="24"/>
        </w:rPr>
        <w:t>3.</w:t>
      </w:r>
      <w:r w:rsidRPr="00E55228">
        <w:rPr>
          <w:szCs w:val="24"/>
        </w:rPr>
        <w:t xml:space="preserve">Kontrasygnata: </w:t>
      </w:r>
      <w:r>
        <w:rPr>
          <w:szCs w:val="24"/>
        </w:rPr>
        <w:br/>
      </w:r>
      <w:r w:rsidRPr="00E55228">
        <w:rPr>
          <w:szCs w:val="24"/>
        </w:rPr>
        <w:t>Główny Księgowy Sądu Rejonowego w Dębicy</w:t>
      </w:r>
      <w:r>
        <w:rPr>
          <w:szCs w:val="24"/>
        </w:rPr>
        <w:br/>
      </w:r>
      <w:r w:rsidRPr="00E55228">
        <w:rPr>
          <w:szCs w:val="24"/>
        </w:rPr>
        <w:t>Agnieszka Michalska /dokument podpisano elektronicznie</w:t>
      </w:r>
    </w:p>
    <w:p w14:paraId="4DE5C1F8" w14:textId="1F81D087" w:rsidR="004F716D" w:rsidRDefault="004F716D" w:rsidP="00803EE4">
      <w:pPr>
        <w:widowControl w:val="0"/>
        <w:tabs>
          <w:tab w:val="left" w:pos="728"/>
          <w:tab w:val="left" w:pos="731"/>
        </w:tabs>
        <w:autoSpaceDE w:val="0"/>
        <w:autoSpaceDN w:val="0"/>
        <w:spacing w:after="0" w:line="240" w:lineRule="auto"/>
        <w:ind w:left="0" w:right="983" w:firstLine="0"/>
        <w:jc w:val="left"/>
        <w:sectPr w:rsidR="004F716D">
          <w:headerReference w:type="default" r:id="rId8"/>
          <w:pgSz w:w="11900" w:h="16840"/>
          <w:pgMar w:top="1400" w:right="480" w:bottom="280" w:left="1680" w:header="1176" w:footer="0" w:gutter="0"/>
          <w:cols w:space="708"/>
        </w:sectPr>
      </w:pPr>
    </w:p>
    <w:p w14:paraId="6FCE93F2" w14:textId="1A5A451B" w:rsidR="004F716D" w:rsidRDefault="004F716D" w:rsidP="00803EE4">
      <w:pPr>
        <w:widowControl w:val="0"/>
        <w:tabs>
          <w:tab w:val="left" w:pos="731"/>
        </w:tabs>
        <w:autoSpaceDE w:val="0"/>
        <w:autoSpaceDN w:val="0"/>
        <w:spacing w:before="1" w:after="0" w:line="240" w:lineRule="auto"/>
        <w:ind w:left="0" w:firstLine="0"/>
        <w:jc w:val="left"/>
      </w:pPr>
    </w:p>
    <w:p w14:paraId="29EEEC69" w14:textId="77777777" w:rsidR="004F716D" w:rsidRDefault="004F716D" w:rsidP="00803EE4">
      <w:pPr>
        <w:jc w:val="left"/>
      </w:pPr>
    </w:p>
    <w:p w14:paraId="4DF02F24" w14:textId="77777777" w:rsidR="004F716D" w:rsidRDefault="004F716D" w:rsidP="00803EE4">
      <w:pPr>
        <w:jc w:val="left"/>
        <w:rPr>
          <w:b/>
          <w:bCs/>
        </w:rPr>
      </w:pPr>
    </w:p>
    <w:p w14:paraId="124D5E5C" w14:textId="77777777" w:rsidR="004F716D" w:rsidRDefault="004F716D" w:rsidP="00803EE4">
      <w:pPr>
        <w:jc w:val="left"/>
        <w:rPr>
          <w:b/>
          <w:bCs/>
        </w:rPr>
      </w:pPr>
    </w:p>
    <w:p w14:paraId="3D29A093" w14:textId="77777777" w:rsidR="004F716D" w:rsidRDefault="004F716D" w:rsidP="00803EE4">
      <w:pPr>
        <w:jc w:val="left"/>
        <w:rPr>
          <w:b/>
          <w:bCs/>
        </w:rPr>
      </w:pPr>
    </w:p>
    <w:p w14:paraId="0102073D" w14:textId="77777777" w:rsidR="004F716D" w:rsidRDefault="004F716D" w:rsidP="00803EE4">
      <w:pPr>
        <w:jc w:val="left"/>
        <w:rPr>
          <w:b/>
          <w:bCs/>
        </w:rPr>
      </w:pPr>
    </w:p>
    <w:p w14:paraId="58A214C6" w14:textId="77777777" w:rsidR="004F716D" w:rsidRDefault="004F716D" w:rsidP="00803EE4">
      <w:pPr>
        <w:jc w:val="left"/>
        <w:rPr>
          <w:b/>
          <w:bCs/>
        </w:rPr>
      </w:pPr>
    </w:p>
    <w:p w14:paraId="7876D8AC" w14:textId="77777777" w:rsidR="004F716D" w:rsidRDefault="004F716D" w:rsidP="00803EE4">
      <w:pPr>
        <w:jc w:val="left"/>
        <w:rPr>
          <w:b/>
          <w:bCs/>
        </w:rPr>
      </w:pPr>
    </w:p>
    <w:p w14:paraId="313B3C36" w14:textId="77777777" w:rsidR="004F716D" w:rsidRDefault="004F716D" w:rsidP="00803EE4">
      <w:pPr>
        <w:jc w:val="left"/>
        <w:rPr>
          <w:b/>
          <w:bCs/>
        </w:rPr>
      </w:pPr>
    </w:p>
    <w:p w14:paraId="30CA62A9" w14:textId="77777777" w:rsidR="004F716D" w:rsidRDefault="004F716D" w:rsidP="00803EE4">
      <w:pPr>
        <w:jc w:val="left"/>
        <w:rPr>
          <w:b/>
          <w:bCs/>
        </w:rPr>
      </w:pPr>
    </w:p>
    <w:p w14:paraId="764B43DA" w14:textId="77777777" w:rsidR="004F716D" w:rsidRDefault="004F716D" w:rsidP="00803EE4">
      <w:pPr>
        <w:jc w:val="left"/>
        <w:rPr>
          <w:b/>
          <w:bCs/>
        </w:rPr>
      </w:pPr>
    </w:p>
    <w:p w14:paraId="157062D2" w14:textId="77777777" w:rsidR="004F716D" w:rsidRDefault="004F716D" w:rsidP="00803EE4">
      <w:pPr>
        <w:jc w:val="left"/>
        <w:rPr>
          <w:b/>
          <w:bCs/>
        </w:rPr>
      </w:pPr>
    </w:p>
    <w:p w14:paraId="138BDCFF" w14:textId="77777777" w:rsidR="004F716D" w:rsidRDefault="004F716D" w:rsidP="00803EE4">
      <w:pPr>
        <w:jc w:val="left"/>
        <w:rPr>
          <w:b/>
          <w:bCs/>
        </w:rPr>
      </w:pPr>
    </w:p>
    <w:p w14:paraId="77A9D9C8" w14:textId="77777777" w:rsidR="004F716D" w:rsidRDefault="004F716D" w:rsidP="00803EE4">
      <w:pPr>
        <w:jc w:val="left"/>
        <w:rPr>
          <w:b/>
          <w:bCs/>
        </w:rPr>
      </w:pPr>
    </w:p>
    <w:p w14:paraId="4E0B42F8" w14:textId="77777777" w:rsidR="004F716D" w:rsidRDefault="004F716D" w:rsidP="00803EE4">
      <w:pPr>
        <w:spacing w:after="252" w:line="259" w:lineRule="auto"/>
        <w:ind w:left="5278" w:right="-13" w:hanging="10"/>
        <w:jc w:val="left"/>
        <w:rPr>
          <w:bCs/>
        </w:rPr>
      </w:pPr>
    </w:p>
    <w:sectPr w:rsidR="004F716D" w:rsidSect="008B2847">
      <w:footerReference w:type="even" r:id="rId9"/>
      <w:footerReference w:type="default" r:id="rId10"/>
      <w:footerReference w:type="first" r:id="rId11"/>
      <w:pgSz w:w="11900" w:h="16860"/>
      <w:pgMar w:top="1340" w:right="11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3DF9" w14:textId="77777777" w:rsidR="0021355C" w:rsidRDefault="0021355C">
      <w:pPr>
        <w:spacing w:after="0" w:line="240" w:lineRule="auto"/>
      </w:pPr>
      <w:r>
        <w:separator/>
      </w:r>
    </w:p>
  </w:endnote>
  <w:endnote w:type="continuationSeparator" w:id="0">
    <w:p w14:paraId="7519D7AE" w14:textId="77777777" w:rsidR="0021355C" w:rsidRDefault="0021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EBC9"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3A2C"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sidR="00473567" w:rsidRPr="00473567">
      <w:rPr>
        <w:noProof/>
        <w:sz w:val="20"/>
      </w:rPr>
      <w:t>7</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9568"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FA9D" w14:textId="77777777" w:rsidR="0021355C" w:rsidRDefault="0021355C">
      <w:pPr>
        <w:spacing w:after="0" w:line="240" w:lineRule="auto"/>
      </w:pPr>
      <w:r>
        <w:separator/>
      </w:r>
    </w:p>
  </w:footnote>
  <w:footnote w:type="continuationSeparator" w:id="0">
    <w:p w14:paraId="4C0DC91C" w14:textId="77777777" w:rsidR="0021355C" w:rsidRDefault="0021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D008" w14:textId="4570B6B1" w:rsidR="004F716D" w:rsidRDefault="004F716D">
    <w:pPr>
      <w:pStyle w:val="Nagwek"/>
    </w:pPr>
    <w:r>
      <w:t>Nr sprawy: D.262.4</w:t>
    </w:r>
    <w:r w:rsidR="00803EE4">
      <w:t>2</w:t>
    </w:r>
    <w:r>
      <w:t>.2025</w:t>
    </w:r>
  </w:p>
  <w:p w14:paraId="59ED9BFF" w14:textId="61DCF8A6" w:rsidR="004F716D" w:rsidRDefault="004F716D">
    <w:pPr>
      <w:pStyle w:val="Nagwek"/>
    </w:pPr>
    <w:r>
      <w:t>Załącznik nr 3 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DC1"/>
    <w:multiLevelType w:val="hybridMultilevel"/>
    <w:tmpl w:val="E5CA0308"/>
    <w:lvl w:ilvl="0" w:tplc="940E5CE4">
      <w:start w:val="1"/>
      <w:numFmt w:val="decimal"/>
      <w:lvlText w:val="%1."/>
      <w:lvlJc w:val="left"/>
      <w:pPr>
        <w:ind w:left="732" w:hanging="428"/>
        <w:jc w:val="left"/>
      </w:pPr>
      <w:rPr>
        <w:rFonts w:ascii="Arial" w:eastAsia="Arial" w:hAnsi="Arial" w:cs="Arial" w:hint="default"/>
        <w:b w:val="0"/>
        <w:bCs w:val="0"/>
        <w:i w:val="0"/>
        <w:iCs w:val="0"/>
        <w:spacing w:val="-1"/>
        <w:w w:val="100"/>
        <w:sz w:val="22"/>
        <w:szCs w:val="22"/>
        <w:lang w:val="pl-PL" w:eastAsia="en-US" w:bidi="ar-SA"/>
      </w:rPr>
    </w:lvl>
    <w:lvl w:ilvl="1" w:tplc="F72E5F50">
      <w:numFmt w:val="bullet"/>
      <w:lvlText w:val="•"/>
      <w:lvlJc w:val="left"/>
      <w:pPr>
        <w:ind w:left="1640" w:hanging="428"/>
      </w:pPr>
      <w:rPr>
        <w:rFonts w:hint="default"/>
        <w:lang w:val="pl-PL" w:eastAsia="en-US" w:bidi="ar-SA"/>
      </w:rPr>
    </w:lvl>
    <w:lvl w:ilvl="2" w:tplc="D99A95D2">
      <w:numFmt w:val="bullet"/>
      <w:lvlText w:val="•"/>
      <w:lvlJc w:val="left"/>
      <w:pPr>
        <w:ind w:left="2540" w:hanging="428"/>
      </w:pPr>
      <w:rPr>
        <w:rFonts w:hint="default"/>
        <w:lang w:val="pl-PL" w:eastAsia="en-US" w:bidi="ar-SA"/>
      </w:rPr>
    </w:lvl>
    <w:lvl w:ilvl="3" w:tplc="484E5828">
      <w:numFmt w:val="bullet"/>
      <w:lvlText w:val="•"/>
      <w:lvlJc w:val="left"/>
      <w:pPr>
        <w:ind w:left="3440" w:hanging="428"/>
      </w:pPr>
      <w:rPr>
        <w:rFonts w:hint="default"/>
        <w:lang w:val="pl-PL" w:eastAsia="en-US" w:bidi="ar-SA"/>
      </w:rPr>
    </w:lvl>
    <w:lvl w:ilvl="4" w:tplc="8A9AC2E4">
      <w:numFmt w:val="bullet"/>
      <w:lvlText w:val="•"/>
      <w:lvlJc w:val="left"/>
      <w:pPr>
        <w:ind w:left="4340" w:hanging="428"/>
      </w:pPr>
      <w:rPr>
        <w:rFonts w:hint="default"/>
        <w:lang w:val="pl-PL" w:eastAsia="en-US" w:bidi="ar-SA"/>
      </w:rPr>
    </w:lvl>
    <w:lvl w:ilvl="5" w:tplc="588E9BE2">
      <w:numFmt w:val="bullet"/>
      <w:lvlText w:val="•"/>
      <w:lvlJc w:val="left"/>
      <w:pPr>
        <w:ind w:left="5240" w:hanging="428"/>
      </w:pPr>
      <w:rPr>
        <w:rFonts w:hint="default"/>
        <w:lang w:val="pl-PL" w:eastAsia="en-US" w:bidi="ar-SA"/>
      </w:rPr>
    </w:lvl>
    <w:lvl w:ilvl="6" w:tplc="9CA639A8">
      <w:numFmt w:val="bullet"/>
      <w:lvlText w:val="•"/>
      <w:lvlJc w:val="left"/>
      <w:pPr>
        <w:ind w:left="6140" w:hanging="428"/>
      </w:pPr>
      <w:rPr>
        <w:rFonts w:hint="default"/>
        <w:lang w:val="pl-PL" w:eastAsia="en-US" w:bidi="ar-SA"/>
      </w:rPr>
    </w:lvl>
    <w:lvl w:ilvl="7" w:tplc="39A2632E">
      <w:numFmt w:val="bullet"/>
      <w:lvlText w:val="•"/>
      <w:lvlJc w:val="left"/>
      <w:pPr>
        <w:ind w:left="7040" w:hanging="428"/>
      </w:pPr>
      <w:rPr>
        <w:rFonts w:hint="default"/>
        <w:lang w:val="pl-PL" w:eastAsia="en-US" w:bidi="ar-SA"/>
      </w:rPr>
    </w:lvl>
    <w:lvl w:ilvl="8" w:tplc="59BCE738">
      <w:numFmt w:val="bullet"/>
      <w:lvlText w:val="•"/>
      <w:lvlJc w:val="left"/>
      <w:pPr>
        <w:ind w:left="7940" w:hanging="428"/>
      </w:pPr>
      <w:rPr>
        <w:rFonts w:hint="default"/>
        <w:lang w:val="pl-PL" w:eastAsia="en-US" w:bidi="ar-SA"/>
      </w:rPr>
    </w:lvl>
  </w:abstractNum>
  <w:abstractNum w:abstractNumId="1" w15:restartNumberingAfterBreak="0">
    <w:nsid w:val="058F7935"/>
    <w:multiLevelType w:val="hybridMultilevel"/>
    <w:tmpl w:val="FAB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F0181"/>
    <w:multiLevelType w:val="hybridMultilevel"/>
    <w:tmpl w:val="B25CF04A"/>
    <w:lvl w:ilvl="0" w:tplc="D4DECAB2">
      <w:start w:val="1"/>
      <w:numFmt w:val="decimal"/>
      <w:lvlText w:val="%1."/>
      <w:lvlJc w:val="left"/>
      <w:pPr>
        <w:ind w:left="115" w:hanging="233"/>
      </w:pPr>
      <w:rPr>
        <w:rFonts w:ascii="Verdana" w:eastAsia="Verdana" w:hAnsi="Verdana" w:cs="Verdana" w:hint="default"/>
        <w:b w:val="0"/>
        <w:bCs w:val="0"/>
        <w:i w:val="0"/>
        <w:iCs w:val="0"/>
        <w:w w:val="100"/>
        <w:sz w:val="18"/>
        <w:szCs w:val="18"/>
        <w:lang w:val="pl-PL" w:eastAsia="en-US" w:bidi="ar-SA"/>
      </w:rPr>
    </w:lvl>
    <w:lvl w:ilvl="1" w:tplc="BC4AE782">
      <w:numFmt w:val="bullet"/>
      <w:lvlText w:val="•"/>
      <w:lvlJc w:val="left"/>
      <w:pPr>
        <w:ind w:left="1049" w:hanging="233"/>
      </w:pPr>
      <w:rPr>
        <w:rFonts w:hint="default"/>
        <w:lang w:val="pl-PL" w:eastAsia="en-US" w:bidi="ar-SA"/>
      </w:rPr>
    </w:lvl>
    <w:lvl w:ilvl="2" w:tplc="E6AA9ACE">
      <w:numFmt w:val="bullet"/>
      <w:lvlText w:val="•"/>
      <w:lvlJc w:val="left"/>
      <w:pPr>
        <w:ind w:left="1979" w:hanging="233"/>
      </w:pPr>
      <w:rPr>
        <w:rFonts w:hint="default"/>
        <w:lang w:val="pl-PL" w:eastAsia="en-US" w:bidi="ar-SA"/>
      </w:rPr>
    </w:lvl>
    <w:lvl w:ilvl="3" w:tplc="7DF6B77C">
      <w:numFmt w:val="bullet"/>
      <w:lvlText w:val="•"/>
      <w:lvlJc w:val="left"/>
      <w:pPr>
        <w:ind w:left="2909" w:hanging="233"/>
      </w:pPr>
      <w:rPr>
        <w:rFonts w:hint="default"/>
        <w:lang w:val="pl-PL" w:eastAsia="en-US" w:bidi="ar-SA"/>
      </w:rPr>
    </w:lvl>
    <w:lvl w:ilvl="4" w:tplc="A5C63FD0">
      <w:numFmt w:val="bullet"/>
      <w:lvlText w:val="•"/>
      <w:lvlJc w:val="left"/>
      <w:pPr>
        <w:ind w:left="3839" w:hanging="233"/>
      </w:pPr>
      <w:rPr>
        <w:rFonts w:hint="default"/>
        <w:lang w:val="pl-PL" w:eastAsia="en-US" w:bidi="ar-SA"/>
      </w:rPr>
    </w:lvl>
    <w:lvl w:ilvl="5" w:tplc="A3407F30">
      <w:numFmt w:val="bullet"/>
      <w:lvlText w:val="•"/>
      <w:lvlJc w:val="left"/>
      <w:pPr>
        <w:ind w:left="4769" w:hanging="233"/>
      </w:pPr>
      <w:rPr>
        <w:rFonts w:hint="default"/>
        <w:lang w:val="pl-PL" w:eastAsia="en-US" w:bidi="ar-SA"/>
      </w:rPr>
    </w:lvl>
    <w:lvl w:ilvl="6" w:tplc="E8744408">
      <w:numFmt w:val="bullet"/>
      <w:lvlText w:val="•"/>
      <w:lvlJc w:val="left"/>
      <w:pPr>
        <w:ind w:left="5699" w:hanging="233"/>
      </w:pPr>
      <w:rPr>
        <w:rFonts w:hint="default"/>
        <w:lang w:val="pl-PL" w:eastAsia="en-US" w:bidi="ar-SA"/>
      </w:rPr>
    </w:lvl>
    <w:lvl w:ilvl="7" w:tplc="64384E2A">
      <w:numFmt w:val="bullet"/>
      <w:lvlText w:val="•"/>
      <w:lvlJc w:val="left"/>
      <w:pPr>
        <w:ind w:left="6629" w:hanging="233"/>
      </w:pPr>
      <w:rPr>
        <w:rFonts w:hint="default"/>
        <w:lang w:val="pl-PL" w:eastAsia="en-US" w:bidi="ar-SA"/>
      </w:rPr>
    </w:lvl>
    <w:lvl w:ilvl="8" w:tplc="FEA6F2B6">
      <w:numFmt w:val="bullet"/>
      <w:lvlText w:val="•"/>
      <w:lvlJc w:val="left"/>
      <w:pPr>
        <w:ind w:left="7559" w:hanging="233"/>
      </w:pPr>
      <w:rPr>
        <w:rFonts w:hint="default"/>
        <w:lang w:val="pl-PL" w:eastAsia="en-US" w:bidi="ar-SA"/>
      </w:rPr>
    </w:lvl>
  </w:abstractNum>
  <w:abstractNum w:abstractNumId="3" w15:restartNumberingAfterBreak="0">
    <w:nsid w:val="075A40F1"/>
    <w:multiLevelType w:val="hybridMultilevel"/>
    <w:tmpl w:val="5B50A658"/>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9EE0F6E"/>
    <w:multiLevelType w:val="hybridMultilevel"/>
    <w:tmpl w:val="4AAC29CC"/>
    <w:lvl w:ilvl="0" w:tplc="C6CE633A">
      <w:start w:val="1"/>
      <w:numFmt w:val="decimal"/>
      <w:lvlText w:val="%1."/>
      <w:lvlJc w:val="left"/>
      <w:pPr>
        <w:ind w:left="731" w:hanging="428"/>
        <w:jc w:val="left"/>
      </w:pPr>
      <w:rPr>
        <w:rFonts w:ascii="Arial" w:eastAsia="Arial" w:hAnsi="Arial" w:cs="Arial" w:hint="default"/>
        <w:b w:val="0"/>
        <w:bCs w:val="0"/>
        <w:i w:val="0"/>
        <w:iCs w:val="0"/>
        <w:spacing w:val="-1"/>
        <w:w w:val="100"/>
        <w:sz w:val="22"/>
        <w:szCs w:val="22"/>
        <w:lang w:val="pl-PL" w:eastAsia="en-US" w:bidi="ar-SA"/>
      </w:rPr>
    </w:lvl>
    <w:lvl w:ilvl="1" w:tplc="0B228D70">
      <w:start w:val="1"/>
      <w:numFmt w:val="lowerLetter"/>
      <w:lvlText w:val="%2)"/>
      <w:lvlJc w:val="left"/>
      <w:pPr>
        <w:ind w:left="731" w:hanging="428"/>
        <w:jc w:val="left"/>
      </w:pPr>
      <w:rPr>
        <w:rFonts w:ascii="Arial" w:eastAsia="Arial" w:hAnsi="Arial" w:cs="Arial" w:hint="default"/>
        <w:b w:val="0"/>
        <w:bCs w:val="0"/>
        <w:i w:val="0"/>
        <w:iCs w:val="0"/>
        <w:spacing w:val="-1"/>
        <w:w w:val="100"/>
        <w:sz w:val="22"/>
        <w:szCs w:val="22"/>
        <w:lang w:val="pl-PL" w:eastAsia="en-US" w:bidi="ar-SA"/>
      </w:rPr>
    </w:lvl>
    <w:lvl w:ilvl="2" w:tplc="9D14A2AE">
      <w:numFmt w:val="bullet"/>
      <w:lvlText w:val="•"/>
      <w:lvlJc w:val="left"/>
      <w:pPr>
        <w:ind w:left="2540" w:hanging="428"/>
      </w:pPr>
      <w:rPr>
        <w:rFonts w:hint="default"/>
        <w:lang w:val="pl-PL" w:eastAsia="en-US" w:bidi="ar-SA"/>
      </w:rPr>
    </w:lvl>
    <w:lvl w:ilvl="3" w:tplc="62C0E4EE">
      <w:numFmt w:val="bullet"/>
      <w:lvlText w:val="•"/>
      <w:lvlJc w:val="left"/>
      <w:pPr>
        <w:ind w:left="3440" w:hanging="428"/>
      </w:pPr>
      <w:rPr>
        <w:rFonts w:hint="default"/>
        <w:lang w:val="pl-PL" w:eastAsia="en-US" w:bidi="ar-SA"/>
      </w:rPr>
    </w:lvl>
    <w:lvl w:ilvl="4" w:tplc="27C89C9A">
      <w:numFmt w:val="bullet"/>
      <w:lvlText w:val="•"/>
      <w:lvlJc w:val="left"/>
      <w:pPr>
        <w:ind w:left="4340" w:hanging="428"/>
      </w:pPr>
      <w:rPr>
        <w:rFonts w:hint="default"/>
        <w:lang w:val="pl-PL" w:eastAsia="en-US" w:bidi="ar-SA"/>
      </w:rPr>
    </w:lvl>
    <w:lvl w:ilvl="5" w:tplc="266A2C54">
      <w:numFmt w:val="bullet"/>
      <w:lvlText w:val="•"/>
      <w:lvlJc w:val="left"/>
      <w:pPr>
        <w:ind w:left="5240" w:hanging="428"/>
      </w:pPr>
      <w:rPr>
        <w:rFonts w:hint="default"/>
        <w:lang w:val="pl-PL" w:eastAsia="en-US" w:bidi="ar-SA"/>
      </w:rPr>
    </w:lvl>
    <w:lvl w:ilvl="6" w:tplc="17D246AE">
      <w:numFmt w:val="bullet"/>
      <w:lvlText w:val="•"/>
      <w:lvlJc w:val="left"/>
      <w:pPr>
        <w:ind w:left="6140" w:hanging="428"/>
      </w:pPr>
      <w:rPr>
        <w:rFonts w:hint="default"/>
        <w:lang w:val="pl-PL" w:eastAsia="en-US" w:bidi="ar-SA"/>
      </w:rPr>
    </w:lvl>
    <w:lvl w:ilvl="7" w:tplc="DB42EBE4">
      <w:numFmt w:val="bullet"/>
      <w:lvlText w:val="•"/>
      <w:lvlJc w:val="left"/>
      <w:pPr>
        <w:ind w:left="7040" w:hanging="428"/>
      </w:pPr>
      <w:rPr>
        <w:rFonts w:hint="default"/>
        <w:lang w:val="pl-PL" w:eastAsia="en-US" w:bidi="ar-SA"/>
      </w:rPr>
    </w:lvl>
    <w:lvl w:ilvl="8" w:tplc="074E9B4A">
      <w:numFmt w:val="bullet"/>
      <w:lvlText w:val="•"/>
      <w:lvlJc w:val="left"/>
      <w:pPr>
        <w:ind w:left="7940" w:hanging="428"/>
      </w:pPr>
      <w:rPr>
        <w:rFonts w:hint="default"/>
        <w:lang w:val="pl-PL" w:eastAsia="en-US" w:bidi="ar-SA"/>
      </w:rPr>
    </w:lvl>
  </w:abstractNum>
  <w:abstractNum w:abstractNumId="5" w15:restartNumberingAfterBreak="0">
    <w:nsid w:val="0C844D04"/>
    <w:multiLevelType w:val="hybridMultilevel"/>
    <w:tmpl w:val="C4081824"/>
    <w:lvl w:ilvl="0" w:tplc="72DA83EC">
      <w:start w:val="1"/>
      <w:numFmt w:val="decimal"/>
      <w:lvlText w:val="%1."/>
      <w:lvlJc w:val="left"/>
      <w:pPr>
        <w:ind w:left="732" w:hanging="428"/>
        <w:jc w:val="left"/>
      </w:pPr>
      <w:rPr>
        <w:rFonts w:ascii="Arial" w:eastAsia="Arial" w:hAnsi="Arial" w:cs="Arial" w:hint="default"/>
        <w:b w:val="0"/>
        <w:bCs w:val="0"/>
        <w:i w:val="0"/>
        <w:iCs w:val="0"/>
        <w:spacing w:val="-1"/>
        <w:w w:val="100"/>
        <w:sz w:val="22"/>
        <w:szCs w:val="22"/>
        <w:lang w:val="pl-PL" w:eastAsia="en-US" w:bidi="ar-SA"/>
      </w:rPr>
    </w:lvl>
    <w:lvl w:ilvl="1" w:tplc="79C6162C">
      <w:start w:val="1"/>
      <w:numFmt w:val="lowerLetter"/>
      <w:lvlText w:val="%2)"/>
      <w:lvlJc w:val="left"/>
      <w:pPr>
        <w:ind w:left="732" w:hanging="428"/>
        <w:jc w:val="left"/>
      </w:pPr>
      <w:rPr>
        <w:rFonts w:ascii="Arial" w:eastAsia="Arial" w:hAnsi="Arial" w:cs="Arial" w:hint="default"/>
        <w:b w:val="0"/>
        <w:bCs w:val="0"/>
        <w:i w:val="0"/>
        <w:iCs w:val="0"/>
        <w:spacing w:val="-1"/>
        <w:w w:val="100"/>
        <w:sz w:val="22"/>
        <w:szCs w:val="22"/>
        <w:lang w:val="pl-PL" w:eastAsia="en-US" w:bidi="ar-SA"/>
      </w:rPr>
    </w:lvl>
    <w:lvl w:ilvl="2" w:tplc="E7C2932C">
      <w:numFmt w:val="bullet"/>
      <w:lvlText w:val="•"/>
      <w:lvlJc w:val="left"/>
      <w:pPr>
        <w:ind w:left="2540" w:hanging="428"/>
      </w:pPr>
      <w:rPr>
        <w:rFonts w:hint="default"/>
        <w:lang w:val="pl-PL" w:eastAsia="en-US" w:bidi="ar-SA"/>
      </w:rPr>
    </w:lvl>
    <w:lvl w:ilvl="3" w:tplc="9D904546">
      <w:numFmt w:val="bullet"/>
      <w:lvlText w:val="•"/>
      <w:lvlJc w:val="left"/>
      <w:pPr>
        <w:ind w:left="3440" w:hanging="428"/>
      </w:pPr>
      <w:rPr>
        <w:rFonts w:hint="default"/>
        <w:lang w:val="pl-PL" w:eastAsia="en-US" w:bidi="ar-SA"/>
      </w:rPr>
    </w:lvl>
    <w:lvl w:ilvl="4" w:tplc="DCC86A46">
      <w:numFmt w:val="bullet"/>
      <w:lvlText w:val="•"/>
      <w:lvlJc w:val="left"/>
      <w:pPr>
        <w:ind w:left="4340" w:hanging="428"/>
      </w:pPr>
      <w:rPr>
        <w:rFonts w:hint="default"/>
        <w:lang w:val="pl-PL" w:eastAsia="en-US" w:bidi="ar-SA"/>
      </w:rPr>
    </w:lvl>
    <w:lvl w:ilvl="5" w:tplc="88BC1230">
      <w:numFmt w:val="bullet"/>
      <w:lvlText w:val="•"/>
      <w:lvlJc w:val="left"/>
      <w:pPr>
        <w:ind w:left="5240" w:hanging="428"/>
      </w:pPr>
      <w:rPr>
        <w:rFonts w:hint="default"/>
        <w:lang w:val="pl-PL" w:eastAsia="en-US" w:bidi="ar-SA"/>
      </w:rPr>
    </w:lvl>
    <w:lvl w:ilvl="6" w:tplc="233C0D56">
      <w:numFmt w:val="bullet"/>
      <w:lvlText w:val="•"/>
      <w:lvlJc w:val="left"/>
      <w:pPr>
        <w:ind w:left="6140" w:hanging="428"/>
      </w:pPr>
      <w:rPr>
        <w:rFonts w:hint="default"/>
        <w:lang w:val="pl-PL" w:eastAsia="en-US" w:bidi="ar-SA"/>
      </w:rPr>
    </w:lvl>
    <w:lvl w:ilvl="7" w:tplc="2182D630">
      <w:numFmt w:val="bullet"/>
      <w:lvlText w:val="•"/>
      <w:lvlJc w:val="left"/>
      <w:pPr>
        <w:ind w:left="7040" w:hanging="428"/>
      </w:pPr>
      <w:rPr>
        <w:rFonts w:hint="default"/>
        <w:lang w:val="pl-PL" w:eastAsia="en-US" w:bidi="ar-SA"/>
      </w:rPr>
    </w:lvl>
    <w:lvl w:ilvl="8" w:tplc="8206ACE8">
      <w:numFmt w:val="bullet"/>
      <w:lvlText w:val="•"/>
      <w:lvlJc w:val="left"/>
      <w:pPr>
        <w:ind w:left="7940" w:hanging="428"/>
      </w:pPr>
      <w:rPr>
        <w:rFonts w:hint="default"/>
        <w:lang w:val="pl-PL" w:eastAsia="en-US" w:bidi="ar-SA"/>
      </w:rPr>
    </w:lvl>
  </w:abstractNum>
  <w:abstractNum w:abstractNumId="6" w15:restartNumberingAfterBreak="0">
    <w:nsid w:val="10233FE3"/>
    <w:multiLevelType w:val="hybridMultilevel"/>
    <w:tmpl w:val="71AC2E98"/>
    <w:lvl w:ilvl="0" w:tplc="F3B6364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85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E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06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8A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CC6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28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A6B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CA4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644F22"/>
    <w:multiLevelType w:val="hybridMultilevel"/>
    <w:tmpl w:val="010EDDD8"/>
    <w:lvl w:ilvl="0" w:tplc="2D48A76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0F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B8E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EC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D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86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79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5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A8A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BA2370"/>
    <w:multiLevelType w:val="hybridMultilevel"/>
    <w:tmpl w:val="51D84C30"/>
    <w:lvl w:ilvl="0" w:tplc="1E085B54">
      <w:start w:val="1"/>
      <w:numFmt w:val="decimal"/>
      <w:lvlText w:val="%1."/>
      <w:lvlJc w:val="left"/>
      <w:pPr>
        <w:ind w:left="116" w:hanging="277"/>
      </w:pPr>
      <w:rPr>
        <w:rFonts w:ascii="Verdana" w:eastAsia="Verdana" w:hAnsi="Verdana" w:cs="Verdana" w:hint="default"/>
        <w:b w:val="0"/>
        <w:bCs w:val="0"/>
        <w:i w:val="0"/>
        <w:iCs w:val="0"/>
        <w:w w:val="100"/>
        <w:sz w:val="18"/>
        <w:szCs w:val="18"/>
        <w:lang w:val="pl-PL" w:eastAsia="en-US" w:bidi="ar-SA"/>
      </w:rPr>
    </w:lvl>
    <w:lvl w:ilvl="1" w:tplc="140C5F4C">
      <w:start w:val="1"/>
      <w:numFmt w:val="lowerLetter"/>
      <w:lvlText w:val="%2)"/>
      <w:lvlJc w:val="left"/>
      <w:pPr>
        <w:ind w:left="367" w:hanging="253"/>
      </w:pPr>
      <w:rPr>
        <w:rFonts w:ascii="Verdana" w:eastAsia="Verdana" w:hAnsi="Verdana" w:cs="Verdana" w:hint="default"/>
        <w:b w:val="0"/>
        <w:bCs w:val="0"/>
        <w:i w:val="0"/>
        <w:iCs w:val="0"/>
        <w:spacing w:val="-1"/>
        <w:w w:val="100"/>
        <w:sz w:val="18"/>
        <w:szCs w:val="18"/>
        <w:lang w:val="pl-PL" w:eastAsia="en-US" w:bidi="ar-SA"/>
      </w:rPr>
    </w:lvl>
    <w:lvl w:ilvl="2" w:tplc="77FEE0E6">
      <w:numFmt w:val="bullet"/>
      <w:lvlText w:val="•"/>
      <w:lvlJc w:val="left"/>
      <w:pPr>
        <w:ind w:left="1353" w:hanging="253"/>
      </w:pPr>
      <w:rPr>
        <w:rFonts w:hint="default"/>
        <w:lang w:val="pl-PL" w:eastAsia="en-US" w:bidi="ar-SA"/>
      </w:rPr>
    </w:lvl>
    <w:lvl w:ilvl="3" w:tplc="8EE45D6A">
      <w:numFmt w:val="bullet"/>
      <w:lvlText w:val="•"/>
      <w:lvlJc w:val="left"/>
      <w:pPr>
        <w:ind w:left="2346" w:hanging="253"/>
      </w:pPr>
      <w:rPr>
        <w:rFonts w:hint="default"/>
        <w:lang w:val="pl-PL" w:eastAsia="en-US" w:bidi="ar-SA"/>
      </w:rPr>
    </w:lvl>
    <w:lvl w:ilvl="4" w:tplc="FFC49E2A">
      <w:numFmt w:val="bullet"/>
      <w:lvlText w:val="•"/>
      <w:lvlJc w:val="left"/>
      <w:pPr>
        <w:ind w:left="3339" w:hanging="253"/>
      </w:pPr>
      <w:rPr>
        <w:rFonts w:hint="default"/>
        <w:lang w:val="pl-PL" w:eastAsia="en-US" w:bidi="ar-SA"/>
      </w:rPr>
    </w:lvl>
    <w:lvl w:ilvl="5" w:tplc="62723764">
      <w:numFmt w:val="bullet"/>
      <w:lvlText w:val="•"/>
      <w:lvlJc w:val="left"/>
      <w:pPr>
        <w:ind w:left="4332" w:hanging="253"/>
      </w:pPr>
      <w:rPr>
        <w:rFonts w:hint="default"/>
        <w:lang w:val="pl-PL" w:eastAsia="en-US" w:bidi="ar-SA"/>
      </w:rPr>
    </w:lvl>
    <w:lvl w:ilvl="6" w:tplc="7770A494">
      <w:numFmt w:val="bullet"/>
      <w:lvlText w:val="•"/>
      <w:lvlJc w:val="left"/>
      <w:pPr>
        <w:ind w:left="5326" w:hanging="253"/>
      </w:pPr>
      <w:rPr>
        <w:rFonts w:hint="default"/>
        <w:lang w:val="pl-PL" w:eastAsia="en-US" w:bidi="ar-SA"/>
      </w:rPr>
    </w:lvl>
    <w:lvl w:ilvl="7" w:tplc="399A55AA">
      <w:numFmt w:val="bullet"/>
      <w:lvlText w:val="•"/>
      <w:lvlJc w:val="left"/>
      <w:pPr>
        <w:ind w:left="6319" w:hanging="253"/>
      </w:pPr>
      <w:rPr>
        <w:rFonts w:hint="default"/>
        <w:lang w:val="pl-PL" w:eastAsia="en-US" w:bidi="ar-SA"/>
      </w:rPr>
    </w:lvl>
    <w:lvl w:ilvl="8" w:tplc="D51C3042">
      <w:numFmt w:val="bullet"/>
      <w:lvlText w:val="•"/>
      <w:lvlJc w:val="left"/>
      <w:pPr>
        <w:ind w:left="7312" w:hanging="253"/>
      </w:pPr>
      <w:rPr>
        <w:rFonts w:hint="default"/>
        <w:lang w:val="pl-PL" w:eastAsia="en-US" w:bidi="ar-SA"/>
      </w:rPr>
    </w:lvl>
  </w:abstractNum>
  <w:abstractNum w:abstractNumId="9" w15:restartNumberingAfterBreak="0">
    <w:nsid w:val="142458E0"/>
    <w:multiLevelType w:val="hybridMultilevel"/>
    <w:tmpl w:val="B900AAAE"/>
    <w:lvl w:ilvl="0" w:tplc="897E1FF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441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441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26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E30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CF5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ED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40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816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A620D"/>
    <w:multiLevelType w:val="hybridMultilevel"/>
    <w:tmpl w:val="CDDCF7BA"/>
    <w:lvl w:ilvl="0" w:tplc="4FA4AAB4">
      <w:start w:val="1"/>
      <w:numFmt w:val="decimal"/>
      <w:lvlText w:val="%1."/>
      <w:lvlJc w:val="left"/>
      <w:pPr>
        <w:ind w:left="731" w:hanging="428"/>
        <w:jc w:val="left"/>
      </w:pPr>
      <w:rPr>
        <w:rFonts w:ascii="Arial" w:eastAsia="Arial" w:hAnsi="Arial" w:cs="Arial" w:hint="default"/>
        <w:b w:val="0"/>
        <w:bCs w:val="0"/>
        <w:i w:val="0"/>
        <w:iCs w:val="0"/>
        <w:spacing w:val="-1"/>
        <w:w w:val="100"/>
        <w:sz w:val="22"/>
        <w:szCs w:val="22"/>
        <w:lang w:val="pl-PL" w:eastAsia="en-US" w:bidi="ar-SA"/>
      </w:rPr>
    </w:lvl>
    <w:lvl w:ilvl="1" w:tplc="4DB2117C">
      <w:start w:val="1"/>
      <w:numFmt w:val="lowerLetter"/>
      <w:lvlText w:val="%2."/>
      <w:lvlJc w:val="left"/>
      <w:pPr>
        <w:ind w:left="732" w:hanging="428"/>
        <w:jc w:val="left"/>
      </w:pPr>
      <w:rPr>
        <w:rFonts w:ascii="Arial" w:eastAsia="Arial" w:hAnsi="Arial" w:cs="Arial" w:hint="default"/>
        <w:b w:val="0"/>
        <w:bCs w:val="0"/>
        <w:i w:val="0"/>
        <w:iCs w:val="0"/>
        <w:spacing w:val="-1"/>
        <w:w w:val="100"/>
        <w:sz w:val="22"/>
        <w:szCs w:val="22"/>
        <w:lang w:val="pl-PL" w:eastAsia="en-US" w:bidi="ar-SA"/>
      </w:rPr>
    </w:lvl>
    <w:lvl w:ilvl="2" w:tplc="3806BF9E">
      <w:numFmt w:val="bullet"/>
      <w:lvlText w:val="•"/>
      <w:lvlJc w:val="left"/>
      <w:pPr>
        <w:ind w:left="2540" w:hanging="428"/>
      </w:pPr>
      <w:rPr>
        <w:rFonts w:hint="default"/>
        <w:lang w:val="pl-PL" w:eastAsia="en-US" w:bidi="ar-SA"/>
      </w:rPr>
    </w:lvl>
    <w:lvl w:ilvl="3" w:tplc="BDD089B2">
      <w:numFmt w:val="bullet"/>
      <w:lvlText w:val="•"/>
      <w:lvlJc w:val="left"/>
      <w:pPr>
        <w:ind w:left="3440" w:hanging="428"/>
      </w:pPr>
      <w:rPr>
        <w:rFonts w:hint="default"/>
        <w:lang w:val="pl-PL" w:eastAsia="en-US" w:bidi="ar-SA"/>
      </w:rPr>
    </w:lvl>
    <w:lvl w:ilvl="4" w:tplc="1948453C">
      <w:numFmt w:val="bullet"/>
      <w:lvlText w:val="•"/>
      <w:lvlJc w:val="left"/>
      <w:pPr>
        <w:ind w:left="4340" w:hanging="428"/>
      </w:pPr>
      <w:rPr>
        <w:rFonts w:hint="default"/>
        <w:lang w:val="pl-PL" w:eastAsia="en-US" w:bidi="ar-SA"/>
      </w:rPr>
    </w:lvl>
    <w:lvl w:ilvl="5" w:tplc="7A56BDB0">
      <w:numFmt w:val="bullet"/>
      <w:lvlText w:val="•"/>
      <w:lvlJc w:val="left"/>
      <w:pPr>
        <w:ind w:left="5240" w:hanging="428"/>
      </w:pPr>
      <w:rPr>
        <w:rFonts w:hint="default"/>
        <w:lang w:val="pl-PL" w:eastAsia="en-US" w:bidi="ar-SA"/>
      </w:rPr>
    </w:lvl>
    <w:lvl w:ilvl="6" w:tplc="B80C590A">
      <w:numFmt w:val="bullet"/>
      <w:lvlText w:val="•"/>
      <w:lvlJc w:val="left"/>
      <w:pPr>
        <w:ind w:left="6140" w:hanging="428"/>
      </w:pPr>
      <w:rPr>
        <w:rFonts w:hint="default"/>
        <w:lang w:val="pl-PL" w:eastAsia="en-US" w:bidi="ar-SA"/>
      </w:rPr>
    </w:lvl>
    <w:lvl w:ilvl="7" w:tplc="66B6AE18">
      <w:numFmt w:val="bullet"/>
      <w:lvlText w:val="•"/>
      <w:lvlJc w:val="left"/>
      <w:pPr>
        <w:ind w:left="7040" w:hanging="428"/>
      </w:pPr>
      <w:rPr>
        <w:rFonts w:hint="default"/>
        <w:lang w:val="pl-PL" w:eastAsia="en-US" w:bidi="ar-SA"/>
      </w:rPr>
    </w:lvl>
    <w:lvl w:ilvl="8" w:tplc="41443C00">
      <w:numFmt w:val="bullet"/>
      <w:lvlText w:val="•"/>
      <w:lvlJc w:val="left"/>
      <w:pPr>
        <w:ind w:left="7940" w:hanging="428"/>
      </w:pPr>
      <w:rPr>
        <w:rFonts w:hint="default"/>
        <w:lang w:val="pl-PL" w:eastAsia="en-US" w:bidi="ar-SA"/>
      </w:rPr>
    </w:lvl>
  </w:abstractNum>
  <w:abstractNum w:abstractNumId="11" w15:restartNumberingAfterBreak="0">
    <w:nsid w:val="18826885"/>
    <w:multiLevelType w:val="hybridMultilevel"/>
    <w:tmpl w:val="F618A990"/>
    <w:lvl w:ilvl="0" w:tplc="64163C9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2DAC2">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6B3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2A0A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048F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CB870">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09DCE">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A922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8734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402B69"/>
    <w:multiLevelType w:val="hybridMultilevel"/>
    <w:tmpl w:val="44467F3E"/>
    <w:lvl w:ilvl="0" w:tplc="156665C8">
      <w:start w:val="1"/>
      <w:numFmt w:val="lowerLetter"/>
      <w:lvlText w:val="%1)"/>
      <w:lvlJc w:val="left"/>
      <w:pPr>
        <w:ind w:left="367" w:hanging="255"/>
      </w:pPr>
      <w:rPr>
        <w:rFonts w:ascii="Verdana" w:eastAsia="Verdana" w:hAnsi="Verdana" w:cs="Verdana" w:hint="default"/>
        <w:b w:val="0"/>
        <w:bCs w:val="0"/>
        <w:i w:val="0"/>
        <w:iCs w:val="0"/>
        <w:spacing w:val="-1"/>
        <w:w w:val="100"/>
        <w:sz w:val="18"/>
        <w:szCs w:val="18"/>
        <w:lang w:val="pl-PL" w:eastAsia="en-US" w:bidi="ar-SA"/>
      </w:rPr>
    </w:lvl>
    <w:lvl w:ilvl="1" w:tplc="3FCA7BD0">
      <w:numFmt w:val="bullet"/>
      <w:lvlText w:val="•"/>
      <w:lvlJc w:val="left"/>
      <w:pPr>
        <w:ind w:left="1265" w:hanging="255"/>
      </w:pPr>
      <w:rPr>
        <w:rFonts w:hint="default"/>
        <w:lang w:val="pl-PL" w:eastAsia="en-US" w:bidi="ar-SA"/>
      </w:rPr>
    </w:lvl>
    <w:lvl w:ilvl="2" w:tplc="420AF224">
      <w:numFmt w:val="bullet"/>
      <w:lvlText w:val="•"/>
      <w:lvlJc w:val="left"/>
      <w:pPr>
        <w:ind w:left="2171" w:hanging="255"/>
      </w:pPr>
      <w:rPr>
        <w:rFonts w:hint="default"/>
        <w:lang w:val="pl-PL" w:eastAsia="en-US" w:bidi="ar-SA"/>
      </w:rPr>
    </w:lvl>
    <w:lvl w:ilvl="3" w:tplc="E182C0D8">
      <w:numFmt w:val="bullet"/>
      <w:lvlText w:val="•"/>
      <w:lvlJc w:val="left"/>
      <w:pPr>
        <w:ind w:left="3077" w:hanging="255"/>
      </w:pPr>
      <w:rPr>
        <w:rFonts w:hint="default"/>
        <w:lang w:val="pl-PL" w:eastAsia="en-US" w:bidi="ar-SA"/>
      </w:rPr>
    </w:lvl>
    <w:lvl w:ilvl="4" w:tplc="A69E6F3E">
      <w:numFmt w:val="bullet"/>
      <w:lvlText w:val="•"/>
      <w:lvlJc w:val="left"/>
      <w:pPr>
        <w:ind w:left="3983" w:hanging="255"/>
      </w:pPr>
      <w:rPr>
        <w:rFonts w:hint="default"/>
        <w:lang w:val="pl-PL" w:eastAsia="en-US" w:bidi="ar-SA"/>
      </w:rPr>
    </w:lvl>
    <w:lvl w:ilvl="5" w:tplc="38F8FE8A">
      <w:numFmt w:val="bullet"/>
      <w:lvlText w:val="•"/>
      <w:lvlJc w:val="left"/>
      <w:pPr>
        <w:ind w:left="4889" w:hanging="255"/>
      </w:pPr>
      <w:rPr>
        <w:rFonts w:hint="default"/>
        <w:lang w:val="pl-PL" w:eastAsia="en-US" w:bidi="ar-SA"/>
      </w:rPr>
    </w:lvl>
    <w:lvl w:ilvl="6" w:tplc="AA48FB72">
      <w:numFmt w:val="bullet"/>
      <w:lvlText w:val="•"/>
      <w:lvlJc w:val="left"/>
      <w:pPr>
        <w:ind w:left="5795" w:hanging="255"/>
      </w:pPr>
      <w:rPr>
        <w:rFonts w:hint="default"/>
        <w:lang w:val="pl-PL" w:eastAsia="en-US" w:bidi="ar-SA"/>
      </w:rPr>
    </w:lvl>
    <w:lvl w:ilvl="7" w:tplc="DB6EBF68">
      <w:numFmt w:val="bullet"/>
      <w:lvlText w:val="•"/>
      <w:lvlJc w:val="left"/>
      <w:pPr>
        <w:ind w:left="6701" w:hanging="255"/>
      </w:pPr>
      <w:rPr>
        <w:rFonts w:hint="default"/>
        <w:lang w:val="pl-PL" w:eastAsia="en-US" w:bidi="ar-SA"/>
      </w:rPr>
    </w:lvl>
    <w:lvl w:ilvl="8" w:tplc="75CA5A36">
      <w:numFmt w:val="bullet"/>
      <w:lvlText w:val="•"/>
      <w:lvlJc w:val="left"/>
      <w:pPr>
        <w:ind w:left="7607" w:hanging="255"/>
      </w:pPr>
      <w:rPr>
        <w:rFonts w:hint="default"/>
        <w:lang w:val="pl-PL" w:eastAsia="en-US" w:bidi="ar-SA"/>
      </w:rPr>
    </w:lvl>
  </w:abstractNum>
  <w:abstractNum w:abstractNumId="13" w15:restartNumberingAfterBreak="0">
    <w:nsid w:val="24C428BF"/>
    <w:multiLevelType w:val="singleLevel"/>
    <w:tmpl w:val="0415000F"/>
    <w:lvl w:ilvl="0">
      <w:start w:val="1"/>
      <w:numFmt w:val="decimal"/>
      <w:lvlText w:val="%1."/>
      <w:lvlJc w:val="left"/>
      <w:pPr>
        <w:tabs>
          <w:tab w:val="num" w:pos="360"/>
        </w:tabs>
        <w:ind w:left="360" w:hanging="360"/>
      </w:pPr>
      <w:rPr>
        <w:rFonts w:hint="default"/>
      </w:rPr>
    </w:lvl>
  </w:abstractNum>
  <w:abstractNum w:abstractNumId="14" w15:restartNumberingAfterBreak="0">
    <w:nsid w:val="28045B0F"/>
    <w:multiLevelType w:val="hybridMultilevel"/>
    <w:tmpl w:val="08A8656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9C2FF4"/>
    <w:multiLevelType w:val="hybridMultilevel"/>
    <w:tmpl w:val="254EAC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6777E"/>
    <w:multiLevelType w:val="hybridMultilevel"/>
    <w:tmpl w:val="E2A433BC"/>
    <w:lvl w:ilvl="0" w:tplc="3712110C">
      <w:start w:val="1"/>
      <w:numFmt w:val="decimal"/>
      <w:lvlText w:val="%1."/>
      <w:lvlJc w:val="left"/>
      <w:pPr>
        <w:ind w:left="732" w:hanging="428"/>
        <w:jc w:val="left"/>
      </w:pPr>
      <w:rPr>
        <w:rFonts w:ascii="Arial" w:eastAsia="Arial" w:hAnsi="Arial" w:cs="Arial" w:hint="default"/>
        <w:b w:val="0"/>
        <w:bCs w:val="0"/>
        <w:i w:val="0"/>
        <w:iCs w:val="0"/>
        <w:spacing w:val="-1"/>
        <w:w w:val="100"/>
        <w:sz w:val="22"/>
        <w:szCs w:val="22"/>
        <w:lang w:val="pl-PL" w:eastAsia="en-US" w:bidi="ar-SA"/>
      </w:rPr>
    </w:lvl>
    <w:lvl w:ilvl="1" w:tplc="42540630">
      <w:start w:val="1"/>
      <w:numFmt w:val="decimal"/>
      <w:lvlText w:val="%2)"/>
      <w:lvlJc w:val="left"/>
      <w:pPr>
        <w:ind w:left="731" w:hanging="428"/>
        <w:jc w:val="left"/>
      </w:pPr>
      <w:rPr>
        <w:rFonts w:ascii="Arial" w:eastAsia="Arial" w:hAnsi="Arial" w:cs="Arial" w:hint="default"/>
        <w:b w:val="0"/>
        <w:bCs w:val="0"/>
        <w:i w:val="0"/>
        <w:iCs w:val="0"/>
        <w:spacing w:val="-1"/>
        <w:w w:val="100"/>
        <w:sz w:val="22"/>
        <w:szCs w:val="22"/>
        <w:lang w:val="pl-PL" w:eastAsia="en-US" w:bidi="ar-SA"/>
      </w:rPr>
    </w:lvl>
    <w:lvl w:ilvl="2" w:tplc="A15CB9BE">
      <w:numFmt w:val="bullet"/>
      <w:lvlText w:val="-"/>
      <w:lvlJc w:val="left"/>
      <w:pPr>
        <w:ind w:left="732" w:hanging="428"/>
      </w:pPr>
      <w:rPr>
        <w:rFonts w:ascii="Arial" w:eastAsia="Arial" w:hAnsi="Arial" w:cs="Arial" w:hint="default"/>
        <w:b w:val="0"/>
        <w:bCs w:val="0"/>
        <w:i w:val="0"/>
        <w:iCs w:val="0"/>
        <w:spacing w:val="0"/>
        <w:w w:val="100"/>
        <w:sz w:val="22"/>
        <w:szCs w:val="22"/>
        <w:lang w:val="pl-PL" w:eastAsia="en-US" w:bidi="ar-SA"/>
      </w:rPr>
    </w:lvl>
    <w:lvl w:ilvl="3" w:tplc="21DC7AC6">
      <w:numFmt w:val="bullet"/>
      <w:lvlText w:val="•"/>
      <w:lvlJc w:val="left"/>
      <w:pPr>
        <w:ind w:left="3440" w:hanging="428"/>
      </w:pPr>
      <w:rPr>
        <w:rFonts w:hint="default"/>
        <w:lang w:val="pl-PL" w:eastAsia="en-US" w:bidi="ar-SA"/>
      </w:rPr>
    </w:lvl>
    <w:lvl w:ilvl="4" w:tplc="9DCE5940">
      <w:numFmt w:val="bullet"/>
      <w:lvlText w:val="•"/>
      <w:lvlJc w:val="left"/>
      <w:pPr>
        <w:ind w:left="4340" w:hanging="428"/>
      </w:pPr>
      <w:rPr>
        <w:rFonts w:hint="default"/>
        <w:lang w:val="pl-PL" w:eastAsia="en-US" w:bidi="ar-SA"/>
      </w:rPr>
    </w:lvl>
    <w:lvl w:ilvl="5" w:tplc="7ACC6FE2">
      <w:numFmt w:val="bullet"/>
      <w:lvlText w:val="•"/>
      <w:lvlJc w:val="left"/>
      <w:pPr>
        <w:ind w:left="5240" w:hanging="428"/>
      </w:pPr>
      <w:rPr>
        <w:rFonts w:hint="default"/>
        <w:lang w:val="pl-PL" w:eastAsia="en-US" w:bidi="ar-SA"/>
      </w:rPr>
    </w:lvl>
    <w:lvl w:ilvl="6" w:tplc="92BE2220">
      <w:numFmt w:val="bullet"/>
      <w:lvlText w:val="•"/>
      <w:lvlJc w:val="left"/>
      <w:pPr>
        <w:ind w:left="6140" w:hanging="428"/>
      </w:pPr>
      <w:rPr>
        <w:rFonts w:hint="default"/>
        <w:lang w:val="pl-PL" w:eastAsia="en-US" w:bidi="ar-SA"/>
      </w:rPr>
    </w:lvl>
    <w:lvl w:ilvl="7" w:tplc="A110864E">
      <w:numFmt w:val="bullet"/>
      <w:lvlText w:val="•"/>
      <w:lvlJc w:val="left"/>
      <w:pPr>
        <w:ind w:left="7040" w:hanging="428"/>
      </w:pPr>
      <w:rPr>
        <w:rFonts w:hint="default"/>
        <w:lang w:val="pl-PL" w:eastAsia="en-US" w:bidi="ar-SA"/>
      </w:rPr>
    </w:lvl>
    <w:lvl w:ilvl="8" w:tplc="F99694E8">
      <w:numFmt w:val="bullet"/>
      <w:lvlText w:val="•"/>
      <w:lvlJc w:val="left"/>
      <w:pPr>
        <w:ind w:left="7940" w:hanging="428"/>
      </w:pPr>
      <w:rPr>
        <w:rFonts w:hint="default"/>
        <w:lang w:val="pl-PL" w:eastAsia="en-US" w:bidi="ar-SA"/>
      </w:rPr>
    </w:lvl>
  </w:abstractNum>
  <w:abstractNum w:abstractNumId="17" w15:restartNumberingAfterBreak="0">
    <w:nsid w:val="30F02AD6"/>
    <w:multiLevelType w:val="hybridMultilevel"/>
    <w:tmpl w:val="16C4D216"/>
    <w:lvl w:ilvl="0" w:tplc="9CAA9762">
      <w:start w:val="1"/>
      <w:numFmt w:val="lowerLetter"/>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18" w15:restartNumberingAfterBreak="0">
    <w:nsid w:val="31124506"/>
    <w:multiLevelType w:val="hybridMultilevel"/>
    <w:tmpl w:val="7630956C"/>
    <w:lvl w:ilvl="0" w:tplc="81562046">
      <w:start w:val="1"/>
      <w:numFmt w:val="decimal"/>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19" w15:restartNumberingAfterBreak="0">
    <w:nsid w:val="32CA3263"/>
    <w:multiLevelType w:val="hybridMultilevel"/>
    <w:tmpl w:val="9266EF3C"/>
    <w:lvl w:ilvl="0" w:tplc="7E482A4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E68A8">
      <w:start w:val="1"/>
      <w:numFmt w:val="decimal"/>
      <w:lvlText w:val="%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tplc="3CBEA236">
      <w:start w:val="1"/>
      <w:numFmt w:val="lowerRoman"/>
      <w:lvlText w:val="%3"/>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7405B8">
      <w:start w:val="1"/>
      <w:numFmt w:val="decimal"/>
      <w:lvlText w:val="%4"/>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CC2E78">
      <w:start w:val="1"/>
      <w:numFmt w:val="lowerLetter"/>
      <w:lvlText w:val="%5"/>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3A6578">
      <w:start w:val="1"/>
      <w:numFmt w:val="lowerRoman"/>
      <w:lvlText w:val="%6"/>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1A9B6A">
      <w:start w:val="1"/>
      <w:numFmt w:val="decimal"/>
      <w:lvlText w:val="%7"/>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B01104">
      <w:start w:val="1"/>
      <w:numFmt w:val="lowerLetter"/>
      <w:lvlText w:val="%8"/>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FA1BFE">
      <w:start w:val="1"/>
      <w:numFmt w:val="lowerRoman"/>
      <w:lvlText w:val="%9"/>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DB29DC"/>
    <w:multiLevelType w:val="hybridMultilevel"/>
    <w:tmpl w:val="31FE2A2C"/>
    <w:lvl w:ilvl="0" w:tplc="392CC50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606D0">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E67AA">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8107E">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8172E">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E8C458">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E8868">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22C68">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EAB60">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154DD1"/>
    <w:multiLevelType w:val="hybridMultilevel"/>
    <w:tmpl w:val="C21E6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6D5F6D"/>
    <w:multiLevelType w:val="hybridMultilevel"/>
    <w:tmpl w:val="990CE9B8"/>
    <w:lvl w:ilvl="0" w:tplc="CC103D7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27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EC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E59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ED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49D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A6D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6A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A6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164540"/>
    <w:multiLevelType w:val="hybridMultilevel"/>
    <w:tmpl w:val="D67C0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ED7EE6"/>
    <w:multiLevelType w:val="hybridMultilevel"/>
    <w:tmpl w:val="C92AE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62859"/>
    <w:multiLevelType w:val="hybridMultilevel"/>
    <w:tmpl w:val="0D64F5BE"/>
    <w:lvl w:ilvl="0" w:tplc="14EAA0B8">
      <w:start w:val="1"/>
      <w:numFmt w:val="upperLetter"/>
      <w:lvlText w:val="%1."/>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C2FD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0AE7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6477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CCBE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CCB4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024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D8B2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24C0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FE5DAE"/>
    <w:multiLevelType w:val="hybridMultilevel"/>
    <w:tmpl w:val="1E76F750"/>
    <w:lvl w:ilvl="0" w:tplc="02B05EEC">
      <w:start w:val="3"/>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B845877"/>
    <w:multiLevelType w:val="hybridMultilevel"/>
    <w:tmpl w:val="86F85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0C0231"/>
    <w:multiLevelType w:val="hybridMultilevel"/>
    <w:tmpl w:val="5EF2C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AC4A20"/>
    <w:multiLevelType w:val="hybridMultilevel"/>
    <w:tmpl w:val="E6365CF2"/>
    <w:lvl w:ilvl="0" w:tplc="24E6E8C6">
      <w:start w:val="1"/>
      <w:numFmt w:val="decimal"/>
      <w:lvlText w:val="%1."/>
      <w:lvlJc w:val="left"/>
      <w:pPr>
        <w:ind w:left="0" w:hanging="245"/>
      </w:pPr>
      <w:rPr>
        <w:rFonts w:ascii="Verdana" w:eastAsia="Verdana" w:hAnsi="Verdana" w:cs="Verdana" w:hint="default"/>
        <w:b w:val="0"/>
        <w:bCs w:val="0"/>
        <w:i w:val="0"/>
        <w:iCs w:val="0"/>
        <w:w w:val="100"/>
        <w:sz w:val="18"/>
        <w:szCs w:val="18"/>
        <w:lang w:val="pl-PL" w:eastAsia="en-US" w:bidi="ar-SA"/>
      </w:rPr>
    </w:lvl>
    <w:lvl w:ilvl="1" w:tplc="AC2ED076">
      <w:numFmt w:val="bullet"/>
      <w:lvlText w:val="•"/>
      <w:lvlJc w:val="left"/>
      <w:pPr>
        <w:ind w:left="934" w:hanging="245"/>
      </w:pPr>
      <w:rPr>
        <w:rFonts w:hint="default"/>
        <w:lang w:val="pl-PL" w:eastAsia="en-US" w:bidi="ar-SA"/>
      </w:rPr>
    </w:lvl>
    <w:lvl w:ilvl="2" w:tplc="D1D0A740">
      <w:numFmt w:val="bullet"/>
      <w:lvlText w:val="•"/>
      <w:lvlJc w:val="left"/>
      <w:pPr>
        <w:ind w:left="1864" w:hanging="245"/>
      </w:pPr>
      <w:rPr>
        <w:rFonts w:hint="default"/>
        <w:lang w:val="pl-PL" w:eastAsia="en-US" w:bidi="ar-SA"/>
      </w:rPr>
    </w:lvl>
    <w:lvl w:ilvl="3" w:tplc="D9866236">
      <w:numFmt w:val="bullet"/>
      <w:lvlText w:val="•"/>
      <w:lvlJc w:val="left"/>
      <w:pPr>
        <w:ind w:left="2794" w:hanging="245"/>
      </w:pPr>
      <w:rPr>
        <w:rFonts w:hint="default"/>
        <w:lang w:val="pl-PL" w:eastAsia="en-US" w:bidi="ar-SA"/>
      </w:rPr>
    </w:lvl>
    <w:lvl w:ilvl="4" w:tplc="4C8023BA">
      <w:numFmt w:val="bullet"/>
      <w:lvlText w:val="•"/>
      <w:lvlJc w:val="left"/>
      <w:pPr>
        <w:ind w:left="3724" w:hanging="245"/>
      </w:pPr>
      <w:rPr>
        <w:rFonts w:hint="default"/>
        <w:lang w:val="pl-PL" w:eastAsia="en-US" w:bidi="ar-SA"/>
      </w:rPr>
    </w:lvl>
    <w:lvl w:ilvl="5" w:tplc="DE8C4ADC">
      <w:numFmt w:val="bullet"/>
      <w:lvlText w:val="•"/>
      <w:lvlJc w:val="left"/>
      <w:pPr>
        <w:ind w:left="4654" w:hanging="245"/>
      </w:pPr>
      <w:rPr>
        <w:rFonts w:hint="default"/>
        <w:lang w:val="pl-PL" w:eastAsia="en-US" w:bidi="ar-SA"/>
      </w:rPr>
    </w:lvl>
    <w:lvl w:ilvl="6" w:tplc="30E2C612">
      <w:numFmt w:val="bullet"/>
      <w:lvlText w:val="•"/>
      <w:lvlJc w:val="left"/>
      <w:pPr>
        <w:ind w:left="5584" w:hanging="245"/>
      </w:pPr>
      <w:rPr>
        <w:rFonts w:hint="default"/>
        <w:lang w:val="pl-PL" w:eastAsia="en-US" w:bidi="ar-SA"/>
      </w:rPr>
    </w:lvl>
    <w:lvl w:ilvl="7" w:tplc="50FC3924">
      <w:numFmt w:val="bullet"/>
      <w:lvlText w:val="•"/>
      <w:lvlJc w:val="left"/>
      <w:pPr>
        <w:ind w:left="6514" w:hanging="245"/>
      </w:pPr>
      <w:rPr>
        <w:rFonts w:hint="default"/>
        <w:lang w:val="pl-PL" w:eastAsia="en-US" w:bidi="ar-SA"/>
      </w:rPr>
    </w:lvl>
    <w:lvl w:ilvl="8" w:tplc="ACD4F02C">
      <w:numFmt w:val="bullet"/>
      <w:lvlText w:val="•"/>
      <w:lvlJc w:val="left"/>
      <w:pPr>
        <w:ind w:left="7444" w:hanging="245"/>
      </w:pPr>
      <w:rPr>
        <w:rFonts w:hint="default"/>
        <w:lang w:val="pl-PL" w:eastAsia="en-US" w:bidi="ar-SA"/>
      </w:rPr>
    </w:lvl>
  </w:abstractNum>
  <w:abstractNum w:abstractNumId="30" w15:restartNumberingAfterBreak="0">
    <w:nsid w:val="59C9315E"/>
    <w:multiLevelType w:val="hybridMultilevel"/>
    <w:tmpl w:val="6638116E"/>
    <w:lvl w:ilvl="0" w:tplc="EA2661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6CB24">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AAD8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4BDF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46CE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CDD4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238C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4251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536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A93D2C"/>
    <w:multiLevelType w:val="hybridMultilevel"/>
    <w:tmpl w:val="19309620"/>
    <w:lvl w:ilvl="0" w:tplc="DAF80926">
      <w:start w:val="1"/>
      <w:numFmt w:val="decimal"/>
      <w:lvlText w:val="%1."/>
      <w:lvlJc w:val="left"/>
      <w:pPr>
        <w:ind w:left="732" w:hanging="428"/>
        <w:jc w:val="left"/>
      </w:pPr>
      <w:rPr>
        <w:rFonts w:ascii="Arial" w:eastAsia="Arial" w:hAnsi="Arial" w:cs="Arial" w:hint="default"/>
        <w:b w:val="0"/>
        <w:bCs w:val="0"/>
        <w:i w:val="0"/>
        <w:iCs w:val="0"/>
        <w:spacing w:val="-1"/>
        <w:w w:val="100"/>
        <w:sz w:val="22"/>
        <w:szCs w:val="22"/>
        <w:lang w:val="pl-PL" w:eastAsia="en-US" w:bidi="ar-SA"/>
      </w:rPr>
    </w:lvl>
    <w:lvl w:ilvl="1" w:tplc="6954217C">
      <w:numFmt w:val="bullet"/>
      <w:lvlText w:val="•"/>
      <w:lvlJc w:val="left"/>
      <w:pPr>
        <w:ind w:left="1640" w:hanging="428"/>
      </w:pPr>
      <w:rPr>
        <w:rFonts w:hint="default"/>
        <w:lang w:val="pl-PL" w:eastAsia="en-US" w:bidi="ar-SA"/>
      </w:rPr>
    </w:lvl>
    <w:lvl w:ilvl="2" w:tplc="D696CDB2">
      <w:numFmt w:val="bullet"/>
      <w:lvlText w:val="•"/>
      <w:lvlJc w:val="left"/>
      <w:pPr>
        <w:ind w:left="2540" w:hanging="428"/>
      </w:pPr>
      <w:rPr>
        <w:rFonts w:hint="default"/>
        <w:lang w:val="pl-PL" w:eastAsia="en-US" w:bidi="ar-SA"/>
      </w:rPr>
    </w:lvl>
    <w:lvl w:ilvl="3" w:tplc="AEEE691C">
      <w:numFmt w:val="bullet"/>
      <w:lvlText w:val="•"/>
      <w:lvlJc w:val="left"/>
      <w:pPr>
        <w:ind w:left="3440" w:hanging="428"/>
      </w:pPr>
      <w:rPr>
        <w:rFonts w:hint="default"/>
        <w:lang w:val="pl-PL" w:eastAsia="en-US" w:bidi="ar-SA"/>
      </w:rPr>
    </w:lvl>
    <w:lvl w:ilvl="4" w:tplc="B65ED93E">
      <w:numFmt w:val="bullet"/>
      <w:lvlText w:val="•"/>
      <w:lvlJc w:val="left"/>
      <w:pPr>
        <w:ind w:left="4340" w:hanging="428"/>
      </w:pPr>
      <w:rPr>
        <w:rFonts w:hint="default"/>
        <w:lang w:val="pl-PL" w:eastAsia="en-US" w:bidi="ar-SA"/>
      </w:rPr>
    </w:lvl>
    <w:lvl w:ilvl="5" w:tplc="AC5CBA84">
      <w:numFmt w:val="bullet"/>
      <w:lvlText w:val="•"/>
      <w:lvlJc w:val="left"/>
      <w:pPr>
        <w:ind w:left="5240" w:hanging="428"/>
      </w:pPr>
      <w:rPr>
        <w:rFonts w:hint="default"/>
        <w:lang w:val="pl-PL" w:eastAsia="en-US" w:bidi="ar-SA"/>
      </w:rPr>
    </w:lvl>
    <w:lvl w:ilvl="6" w:tplc="122A56FA">
      <w:numFmt w:val="bullet"/>
      <w:lvlText w:val="•"/>
      <w:lvlJc w:val="left"/>
      <w:pPr>
        <w:ind w:left="6140" w:hanging="428"/>
      </w:pPr>
      <w:rPr>
        <w:rFonts w:hint="default"/>
        <w:lang w:val="pl-PL" w:eastAsia="en-US" w:bidi="ar-SA"/>
      </w:rPr>
    </w:lvl>
    <w:lvl w:ilvl="7" w:tplc="291EEAEE">
      <w:numFmt w:val="bullet"/>
      <w:lvlText w:val="•"/>
      <w:lvlJc w:val="left"/>
      <w:pPr>
        <w:ind w:left="7040" w:hanging="428"/>
      </w:pPr>
      <w:rPr>
        <w:rFonts w:hint="default"/>
        <w:lang w:val="pl-PL" w:eastAsia="en-US" w:bidi="ar-SA"/>
      </w:rPr>
    </w:lvl>
    <w:lvl w:ilvl="8" w:tplc="570E2FC0">
      <w:numFmt w:val="bullet"/>
      <w:lvlText w:val="•"/>
      <w:lvlJc w:val="left"/>
      <w:pPr>
        <w:ind w:left="7940" w:hanging="428"/>
      </w:pPr>
      <w:rPr>
        <w:rFonts w:hint="default"/>
        <w:lang w:val="pl-PL" w:eastAsia="en-US" w:bidi="ar-SA"/>
      </w:rPr>
    </w:lvl>
  </w:abstractNum>
  <w:abstractNum w:abstractNumId="32" w15:restartNumberingAfterBreak="0">
    <w:nsid w:val="5B50479F"/>
    <w:multiLevelType w:val="hybridMultilevel"/>
    <w:tmpl w:val="E84A120E"/>
    <w:lvl w:ilvl="0" w:tplc="26C48C4A">
      <w:start w:val="1"/>
      <w:numFmt w:val="decimal"/>
      <w:lvlText w:val="%1."/>
      <w:lvlJc w:val="left"/>
      <w:pPr>
        <w:ind w:left="117" w:hanging="344"/>
      </w:pPr>
      <w:rPr>
        <w:rFonts w:ascii="Verdana" w:eastAsia="Verdana" w:hAnsi="Verdana" w:cs="Verdana" w:hint="default"/>
        <w:b w:val="0"/>
        <w:bCs w:val="0"/>
        <w:i w:val="0"/>
        <w:iCs w:val="0"/>
        <w:w w:val="100"/>
        <w:sz w:val="18"/>
        <w:szCs w:val="18"/>
        <w:lang w:val="pl-PL" w:eastAsia="en-US" w:bidi="ar-SA"/>
      </w:rPr>
    </w:lvl>
    <w:lvl w:ilvl="1" w:tplc="53BE0C2C">
      <w:numFmt w:val="bullet"/>
      <w:lvlText w:val="•"/>
      <w:lvlJc w:val="left"/>
      <w:pPr>
        <w:ind w:left="1037" w:hanging="344"/>
      </w:pPr>
      <w:rPr>
        <w:rFonts w:hint="default"/>
        <w:lang w:val="pl-PL" w:eastAsia="en-US" w:bidi="ar-SA"/>
      </w:rPr>
    </w:lvl>
    <w:lvl w:ilvl="2" w:tplc="6582BF92">
      <w:numFmt w:val="bullet"/>
      <w:lvlText w:val="•"/>
      <w:lvlJc w:val="left"/>
      <w:pPr>
        <w:ind w:left="1955" w:hanging="344"/>
      </w:pPr>
      <w:rPr>
        <w:rFonts w:hint="default"/>
        <w:lang w:val="pl-PL" w:eastAsia="en-US" w:bidi="ar-SA"/>
      </w:rPr>
    </w:lvl>
    <w:lvl w:ilvl="3" w:tplc="CE227866">
      <w:numFmt w:val="bullet"/>
      <w:lvlText w:val="•"/>
      <w:lvlJc w:val="left"/>
      <w:pPr>
        <w:ind w:left="2873" w:hanging="344"/>
      </w:pPr>
      <w:rPr>
        <w:rFonts w:hint="default"/>
        <w:lang w:val="pl-PL" w:eastAsia="en-US" w:bidi="ar-SA"/>
      </w:rPr>
    </w:lvl>
    <w:lvl w:ilvl="4" w:tplc="546E9900">
      <w:numFmt w:val="bullet"/>
      <w:lvlText w:val="•"/>
      <w:lvlJc w:val="left"/>
      <w:pPr>
        <w:ind w:left="3791" w:hanging="344"/>
      </w:pPr>
      <w:rPr>
        <w:rFonts w:hint="default"/>
        <w:lang w:val="pl-PL" w:eastAsia="en-US" w:bidi="ar-SA"/>
      </w:rPr>
    </w:lvl>
    <w:lvl w:ilvl="5" w:tplc="36F4A2A4">
      <w:numFmt w:val="bullet"/>
      <w:lvlText w:val="•"/>
      <w:lvlJc w:val="left"/>
      <w:pPr>
        <w:ind w:left="4709" w:hanging="344"/>
      </w:pPr>
      <w:rPr>
        <w:rFonts w:hint="default"/>
        <w:lang w:val="pl-PL" w:eastAsia="en-US" w:bidi="ar-SA"/>
      </w:rPr>
    </w:lvl>
    <w:lvl w:ilvl="6" w:tplc="1ED053B6">
      <w:numFmt w:val="bullet"/>
      <w:lvlText w:val="•"/>
      <w:lvlJc w:val="left"/>
      <w:pPr>
        <w:ind w:left="5627" w:hanging="344"/>
      </w:pPr>
      <w:rPr>
        <w:rFonts w:hint="default"/>
        <w:lang w:val="pl-PL" w:eastAsia="en-US" w:bidi="ar-SA"/>
      </w:rPr>
    </w:lvl>
    <w:lvl w:ilvl="7" w:tplc="C42C760E">
      <w:numFmt w:val="bullet"/>
      <w:lvlText w:val="•"/>
      <w:lvlJc w:val="left"/>
      <w:pPr>
        <w:ind w:left="6545" w:hanging="344"/>
      </w:pPr>
      <w:rPr>
        <w:rFonts w:hint="default"/>
        <w:lang w:val="pl-PL" w:eastAsia="en-US" w:bidi="ar-SA"/>
      </w:rPr>
    </w:lvl>
    <w:lvl w:ilvl="8" w:tplc="7A580ABE">
      <w:numFmt w:val="bullet"/>
      <w:lvlText w:val="•"/>
      <w:lvlJc w:val="left"/>
      <w:pPr>
        <w:ind w:left="7463" w:hanging="344"/>
      </w:pPr>
      <w:rPr>
        <w:rFonts w:hint="default"/>
        <w:lang w:val="pl-PL" w:eastAsia="en-US" w:bidi="ar-SA"/>
      </w:rPr>
    </w:lvl>
  </w:abstractNum>
  <w:abstractNum w:abstractNumId="33" w15:restartNumberingAfterBreak="0">
    <w:nsid w:val="5D486437"/>
    <w:multiLevelType w:val="hybridMultilevel"/>
    <w:tmpl w:val="26E6B77A"/>
    <w:lvl w:ilvl="0" w:tplc="8A600E0C">
      <w:start w:val="1"/>
      <w:numFmt w:val="lowerLetter"/>
      <w:lvlText w:val="%1)"/>
      <w:lvlJc w:val="left"/>
      <w:pPr>
        <w:ind w:left="475" w:hanging="360"/>
      </w:pPr>
      <w:rPr>
        <w:rFonts w:eastAsia="Arial" w:cs="Arial"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4" w15:restartNumberingAfterBreak="0">
    <w:nsid w:val="5EAD6393"/>
    <w:multiLevelType w:val="hybridMultilevel"/>
    <w:tmpl w:val="8B90B058"/>
    <w:lvl w:ilvl="0" w:tplc="C57E1B6A">
      <w:start w:val="1"/>
      <w:numFmt w:val="decimal"/>
      <w:lvlText w:val="%1."/>
      <w:lvlJc w:val="left"/>
      <w:pPr>
        <w:ind w:left="278" w:hanging="279"/>
      </w:pPr>
      <w:rPr>
        <w:rFonts w:ascii="Verdana" w:eastAsia="Verdana" w:hAnsi="Verdana" w:cs="Verdana" w:hint="default"/>
        <w:b w:val="0"/>
        <w:bCs w:val="0"/>
        <w:i w:val="0"/>
        <w:iCs w:val="0"/>
        <w:w w:val="100"/>
        <w:sz w:val="18"/>
        <w:szCs w:val="18"/>
        <w:lang w:val="pl-PL" w:eastAsia="en-US" w:bidi="ar-SA"/>
      </w:rPr>
    </w:lvl>
    <w:lvl w:ilvl="1" w:tplc="059C7A9E">
      <w:start w:val="1"/>
      <w:numFmt w:val="lowerLetter"/>
      <w:lvlText w:val="%2)"/>
      <w:lvlJc w:val="left"/>
      <w:pPr>
        <w:ind w:left="530" w:hanging="252"/>
      </w:pPr>
      <w:rPr>
        <w:rFonts w:ascii="Verdana" w:eastAsia="Verdana" w:hAnsi="Verdana" w:cs="Verdana" w:hint="default"/>
        <w:b w:val="0"/>
        <w:bCs w:val="0"/>
        <w:i w:val="0"/>
        <w:iCs w:val="0"/>
        <w:spacing w:val="-1"/>
        <w:w w:val="100"/>
        <w:sz w:val="18"/>
        <w:szCs w:val="18"/>
        <w:lang w:val="pl-PL" w:eastAsia="en-US" w:bidi="ar-SA"/>
      </w:rPr>
    </w:lvl>
    <w:lvl w:ilvl="2" w:tplc="64D267DA">
      <w:numFmt w:val="bullet"/>
      <w:lvlText w:val="•"/>
      <w:lvlJc w:val="left"/>
      <w:pPr>
        <w:ind w:left="1529" w:hanging="252"/>
      </w:pPr>
      <w:rPr>
        <w:rFonts w:hint="default"/>
        <w:lang w:val="pl-PL" w:eastAsia="en-US" w:bidi="ar-SA"/>
      </w:rPr>
    </w:lvl>
    <w:lvl w:ilvl="3" w:tplc="9E1E8FAE">
      <w:numFmt w:val="bullet"/>
      <w:lvlText w:val="•"/>
      <w:lvlJc w:val="left"/>
      <w:pPr>
        <w:ind w:left="2536" w:hanging="252"/>
      </w:pPr>
      <w:rPr>
        <w:rFonts w:hint="default"/>
        <w:lang w:val="pl-PL" w:eastAsia="en-US" w:bidi="ar-SA"/>
      </w:rPr>
    </w:lvl>
    <w:lvl w:ilvl="4" w:tplc="B07635A0">
      <w:numFmt w:val="bullet"/>
      <w:lvlText w:val="•"/>
      <w:lvlJc w:val="left"/>
      <w:pPr>
        <w:ind w:left="3542" w:hanging="252"/>
      </w:pPr>
      <w:rPr>
        <w:rFonts w:hint="default"/>
        <w:lang w:val="pl-PL" w:eastAsia="en-US" w:bidi="ar-SA"/>
      </w:rPr>
    </w:lvl>
    <w:lvl w:ilvl="5" w:tplc="A63E2752">
      <w:numFmt w:val="bullet"/>
      <w:lvlText w:val="•"/>
      <w:lvlJc w:val="left"/>
      <w:pPr>
        <w:ind w:left="4549" w:hanging="252"/>
      </w:pPr>
      <w:rPr>
        <w:rFonts w:hint="default"/>
        <w:lang w:val="pl-PL" w:eastAsia="en-US" w:bidi="ar-SA"/>
      </w:rPr>
    </w:lvl>
    <w:lvl w:ilvl="6" w:tplc="C8AE4EBE">
      <w:numFmt w:val="bullet"/>
      <w:lvlText w:val="•"/>
      <w:lvlJc w:val="left"/>
      <w:pPr>
        <w:ind w:left="5555" w:hanging="252"/>
      </w:pPr>
      <w:rPr>
        <w:rFonts w:hint="default"/>
        <w:lang w:val="pl-PL" w:eastAsia="en-US" w:bidi="ar-SA"/>
      </w:rPr>
    </w:lvl>
    <w:lvl w:ilvl="7" w:tplc="25082432">
      <w:numFmt w:val="bullet"/>
      <w:lvlText w:val="•"/>
      <w:lvlJc w:val="left"/>
      <w:pPr>
        <w:ind w:left="6562" w:hanging="252"/>
      </w:pPr>
      <w:rPr>
        <w:rFonts w:hint="default"/>
        <w:lang w:val="pl-PL" w:eastAsia="en-US" w:bidi="ar-SA"/>
      </w:rPr>
    </w:lvl>
    <w:lvl w:ilvl="8" w:tplc="09CAC72E">
      <w:numFmt w:val="bullet"/>
      <w:lvlText w:val="•"/>
      <w:lvlJc w:val="left"/>
      <w:pPr>
        <w:ind w:left="7569" w:hanging="252"/>
      </w:pPr>
      <w:rPr>
        <w:rFonts w:hint="default"/>
        <w:lang w:val="pl-PL" w:eastAsia="en-US" w:bidi="ar-SA"/>
      </w:rPr>
    </w:lvl>
  </w:abstractNum>
  <w:abstractNum w:abstractNumId="35" w15:restartNumberingAfterBreak="0">
    <w:nsid w:val="643B7E7F"/>
    <w:multiLevelType w:val="hybridMultilevel"/>
    <w:tmpl w:val="2E5035B6"/>
    <w:lvl w:ilvl="0" w:tplc="E3D87A2C">
      <w:start w:val="1"/>
      <w:numFmt w:val="decimal"/>
      <w:lvlText w:val="%1."/>
      <w:lvlJc w:val="left"/>
      <w:pPr>
        <w:ind w:left="117" w:hanging="344"/>
      </w:pPr>
      <w:rPr>
        <w:rFonts w:ascii="Verdana" w:eastAsia="Verdana" w:hAnsi="Verdana" w:cs="Verdana" w:hint="default"/>
        <w:b w:val="0"/>
        <w:bCs w:val="0"/>
        <w:i w:val="0"/>
        <w:iCs w:val="0"/>
        <w:w w:val="100"/>
        <w:sz w:val="18"/>
        <w:szCs w:val="18"/>
        <w:lang w:val="pl-PL" w:eastAsia="en-US" w:bidi="ar-SA"/>
      </w:rPr>
    </w:lvl>
    <w:lvl w:ilvl="1" w:tplc="8DB4B3CA">
      <w:numFmt w:val="bullet"/>
      <w:lvlText w:val="•"/>
      <w:lvlJc w:val="left"/>
      <w:pPr>
        <w:ind w:left="1049" w:hanging="344"/>
      </w:pPr>
      <w:rPr>
        <w:rFonts w:hint="default"/>
        <w:lang w:val="pl-PL" w:eastAsia="en-US" w:bidi="ar-SA"/>
      </w:rPr>
    </w:lvl>
    <w:lvl w:ilvl="2" w:tplc="BA62CB20">
      <w:numFmt w:val="bullet"/>
      <w:lvlText w:val="•"/>
      <w:lvlJc w:val="left"/>
      <w:pPr>
        <w:ind w:left="1979" w:hanging="344"/>
      </w:pPr>
      <w:rPr>
        <w:rFonts w:hint="default"/>
        <w:lang w:val="pl-PL" w:eastAsia="en-US" w:bidi="ar-SA"/>
      </w:rPr>
    </w:lvl>
    <w:lvl w:ilvl="3" w:tplc="1FD484BA">
      <w:numFmt w:val="bullet"/>
      <w:lvlText w:val="•"/>
      <w:lvlJc w:val="left"/>
      <w:pPr>
        <w:ind w:left="2909" w:hanging="344"/>
      </w:pPr>
      <w:rPr>
        <w:rFonts w:hint="default"/>
        <w:lang w:val="pl-PL" w:eastAsia="en-US" w:bidi="ar-SA"/>
      </w:rPr>
    </w:lvl>
    <w:lvl w:ilvl="4" w:tplc="684A79C2">
      <w:numFmt w:val="bullet"/>
      <w:lvlText w:val="•"/>
      <w:lvlJc w:val="left"/>
      <w:pPr>
        <w:ind w:left="3839" w:hanging="344"/>
      </w:pPr>
      <w:rPr>
        <w:rFonts w:hint="default"/>
        <w:lang w:val="pl-PL" w:eastAsia="en-US" w:bidi="ar-SA"/>
      </w:rPr>
    </w:lvl>
    <w:lvl w:ilvl="5" w:tplc="A2947F3E">
      <w:numFmt w:val="bullet"/>
      <w:lvlText w:val="•"/>
      <w:lvlJc w:val="left"/>
      <w:pPr>
        <w:ind w:left="4769" w:hanging="344"/>
      </w:pPr>
      <w:rPr>
        <w:rFonts w:hint="default"/>
        <w:lang w:val="pl-PL" w:eastAsia="en-US" w:bidi="ar-SA"/>
      </w:rPr>
    </w:lvl>
    <w:lvl w:ilvl="6" w:tplc="DB387E7A">
      <w:numFmt w:val="bullet"/>
      <w:lvlText w:val="•"/>
      <w:lvlJc w:val="left"/>
      <w:pPr>
        <w:ind w:left="5699" w:hanging="344"/>
      </w:pPr>
      <w:rPr>
        <w:rFonts w:hint="default"/>
        <w:lang w:val="pl-PL" w:eastAsia="en-US" w:bidi="ar-SA"/>
      </w:rPr>
    </w:lvl>
    <w:lvl w:ilvl="7" w:tplc="6C1CD344">
      <w:numFmt w:val="bullet"/>
      <w:lvlText w:val="•"/>
      <w:lvlJc w:val="left"/>
      <w:pPr>
        <w:ind w:left="6629" w:hanging="344"/>
      </w:pPr>
      <w:rPr>
        <w:rFonts w:hint="default"/>
        <w:lang w:val="pl-PL" w:eastAsia="en-US" w:bidi="ar-SA"/>
      </w:rPr>
    </w:lvl>
    <w:lvl w:ilvl="8" w:tplc="5A7A88BC">
      <w:numFmt w:val="bullet"/>
      <w:lvlText w:val="•"/>
      <w:lvlJc w:val="left"/>
      <w:pPr>
        <w:ind w:left="7559" w:hanging="344"/>
      </w:pPr>
      <w:rPr>
        <w:rFonts w:hint="default"/>
        <w:lang w:val="pl-PL" w:eastAsia="en-US" w:bidi="ar-SA"/>
      </w:rPr>
    </w:lvl>
  </w:abstractNum>
  <w:abstractNum w:abstractNumId="36" w15:restartNumberingAfterBreak="0">
    <w:nsid w:val="6D4301A0"/>
    <w:multiLevelType w:val="hybridMultilevel"/>
    <w:tmpl w:val="796A626A"/>
    <w:lvl w:ilvl="0" w:tplc="0415000F">
      <w:start w:val="1"/>
      <w:numFmt w:val="decimal"/>
      <w:lvlText w:val="%1."/>
      <w:lvlJc w:val="left"/>
      <w:pPr>
        <w:ind w:left="360" w:hanging="360"/>
      </w:pPr>
      <w:rPr>
        <w:rFonts w:hint="default"/>
      </w:rPr>
    </w:lvl>
    <w:lvl w:ilvl="1" w:tplc="F6140994">
      <w:start w:val="34"/>
      <w:numFmt w:val="decimal"/>
      <w:lvlText w:val="%2"/>
      <w:lvlJc w:val="left"/>
      <w:pPr>
        <w:tabs>
          <w:tab w:val="num" w:pos="1080"/>
        </w:tabs>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E2C61EF"/>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6E7E3072"/>
    <w:multiLevelType w:val="hybridMultilevel"/>
    <w:tmpl w:val="8014E4A6"/>
    <w:lvl w:ilvl="0" w:tplc="04150001">
      <w:start w:val="1"/>
      <w:numFmt w:val="bullet"/>
      <w:lvlText w:val=""/>
      <w:lvlJc w:val="left"/>
      <w:pPr>
        <w:ind w:left="1452" w:hanging="360"/>
      </w:pPr>
      <w:rPr>
        <w:rFonts w:ascii="Symbol" w:hAnsi="Symbol" w:hint="default"/>
      </w:rPr>
    </w:lvl>
    <w:lvl w:ilvl="1" w:tplc="04150003" w:tentative="1">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39" w15:restartNumberingAfterBreak="0">
    <w:nsid w:val="701478E6"/>
    <w:multiLevelType w:val="hybridMultilevel"/>
    <w:tmpl w:val="AAD89EE0"/>
    <w:lvl w:ilvl="0" w:tplc="04150001">
      <w:start w:val="1"/>
      <w:numFmt w:val="bullet"/>
      <w:lvlText w:val=""/>
      <w:lvlJc w:val="left"/>
      <w:pPr>
        <w:ind w:left="1452" w:hanging="360"/>
      </w:pPr>
      <w:rPr>
        <w:rFonts w:ascii="Symbol" w:hAnsi="Symbol" w:hint="default"/>
      </w:rPr>
    </w:lvl>
    <w:lvl w:ilvl="1" w:tplc="04150003" w:tentative="1">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40" w15:restartNumberingAfterBreak="0">
    <w:nsid w:val="759412D0"/>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60C754F"/>
    <w:multiLevelType w:val="hybridMultilevel"/>
    <w:tmpl w:val="675487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E4D3A"/>
    <w:multiLevelType w:val="hybridMultilevel"/>
    <w:tmpl w:val="D14AB624"/>
    <w:lvl w:ilvl="0" w:tplc="2228E3B0">
      <w:start w:val="1"/>
      <w:numFmt w:val="lowerLetter"/>
      <w:lvlText w:val="%1)"/>
      <w:lvlJc w:val="left"/>
      <w:pPr>
        <w:ind w:left="115" w:hanging="310"/>
      </w:pPr>
      <w:rPr>
        <w:rFonts w:ascii="Verdana" w:eastAsia="Verdana" w:hAnsi="Verdana" w:cs="Verdana" w:hint="default"/>
        <w:b w:val="0"/>
        <w:bCs w:val="0"/>
        <w:i w:val="0"/>
        <w:iCs w:val="0"/>
        <w:spacing w:val="-1"/>
        <w:w w:val="100"/>
        <w:sz w:val="18"/>
        <w:szCs w:val="18"/>
        <w:lang w:val="pl-PL" w:eastAsia="en-US" w:bidi="ar-SA"/>
      </w:rPr>
    </w:lvl>
    <w:lvl w:ilvl="1" w:tplc="59C8D82C">
      <w:numFmt w:val="bullet"/>
      <w:lvlText w:val="•"/>
      <w:lvlJc w:val="left"/>
      <w:pPr>
        <w:ind w:left="1049" w:hanging="310"/>
      </w:pPr>
      <w:rPr>
        <w:rFonts w:hint="default"/>
        <w:lang w:val="pl-PL" w:eastAsia="en-US" w:bidi="ar-SA"/>
      </w:rPr>
    </w:lvl>
    <w:lvl w:ilvl="2" w:tplc="BA167D7E">
      <w:numFmt w:val="bullet"/>
      <w:lvlText w:val="•"/>
      <w:lvlJc w:val="left"/>
      <w:pPr>
        <w:ind w:left="1979" w:hanging="310"/>
      </w:pPr>
      <w:rPr>
        <w:rFonts w:hint="default"/>
        <w:lang w:val="pl-PL" w:eastAsia="en-US" w:bidi="ar-SA"/>
      </w:rPr>
    </w:lvl>
    <w:lvl w:ilvl="3" w:tplc="D0886DF0">
      <w:numFmt w:val="bullet"/>
      <w:lvlText w:val="•"/>
      <w:lvlJc w:val="left"/>
      <w:pPr>
        <w:ind w:left="2909" w:hanging="310"/>
      </w:pPr>
      <w:rPr>
        <w:rFonts w:hint="default"/>
        <w:lang w:val="pl-PL" w:eastAsia="en-US" w:bidi="ar-SA"/>
      </w:rPr>
    </w:lvl>
    <w:lvl w:ilvl="4" w:tplc="0BBC8422">
      <w:numFmt w:val="bullet"/>
      <w:lvlText w:val="•"/>
      <w:lvlJc w:val="left"/>
      <w:pPr>
        <w:ind w:left="3839" w:hanging="310"/>
      </w:pPr>
      <w:rPr>
        <w:rFonts w:hint="default"/>
        <w:lang w:val="pl-PL" w:eastAsia="en-US" w:bidi="ar-SA"/>
      </w:rPr>
    </w:lvl>
    <w:lvl w:ilvl="5" w:tplc="A8CAF946">
      <w:numFmt w:val="bullet"/>
      <w:lvlText w:val="•"/>
      <w:lvlJc w:val="left"/>
      <w:pPr>
        <w:ind w:left="4769" w:hanging="310"/>
      </w:pPr>
      <w:rPr>
        <w:rFonts w:hint="default"/>
        <w:lang w:val="pl-PL" w:eastAsia="en-US" w:bidi="ar-SA"/>
      </w:rPr>
    </w:lvl>
    <w:lvl w:ilvl="6" w:tplc="B0BA7642">
      <w:numFmt w:val="bullet"/>
      <w:lvlText w:val="•"/>
      <w:lvlJc w:val="left"/>
      <w:pPr>
        <w:ind w:left="5699" w:hanging="310"/>
      </w:pPr>
      <w:rPr>
        <w:rFonts w:hint="default"/>
        <w:lang w:val="pl-PL" w:eastAsia="en-US" w:bidi="ar-SA"/>
      </w:rPr>
    </w:lvl>
    <w:lvl w:ilvl="7" w:tplc="5282B5A2">
      <w:numFmt w:val="bullet"/>
      <w:lvlText w:val="•"/>
      <w:lvlJc w:val="left"/>
      <w:pPr>
        <w:ind w:left="6629" w:hanging="310"/>
      </w:pPr>
      <w:rPr>
        <w:rFonts w:hint="default"/>
        <w:lang w:val="pl-PL" w:eastAsia="en-US" w:bidi="ar-SA"/>
      </w:rPr>
    </w:lvl>
    <w:lvl w:ilvl="8" w:tplc="8D00BA66">
      <w:numFmt w:val="bullet"/>
      <w:lvlText w:val="•"/>
      <w:lvlJc w:val="left"/>
      <w:pPr>
        <w:ind w:left="7559" w:hanging="310"/>
      </w:pPr>
      <w:rPr>
        <w:rFonts w:hint="default"/>
        <w:lang w:val="pl-PL" w:eastAsia="en-US" w:bidi="ar-SA"/>
      </w:rPr>
    </w:lvl>
  </w:abstractNum>
  <w:abstractNum w:abstractNumId="43" w15:restartNumberingAfterBreak="0">
    <w:nsid w:val="78D01595"/>
    <w:multiLevelType w:val="hybridMultilevel"/>
    <w:tmpl w:val="5ED8E108"/>
    <w:lvl w:ilvl="0" w:tplc="04150001">
      <w:start w:val="1"/>
      <w:numFmt w:val="bullet"/>
      <w:lvlText w:val=""/>
      <w:lvlJc w:val="left"/>
      <w:pPr>
        <w:ind w:left="1451" w:hanging="360"/>
      </w:pPr>
      <w:rPr>
        <w:rFonts w:ascii="Symbol" w:hAnsi="Symbol"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4" w15:restartNumberingAfterBreak="0">
    <w:nsid w:val="79742942"/>
    <w:multiLevelType w:val="hybridMultilevel"/>
    <w:tmpl w:val="535C79BE"/>
    <w:lvl w:ilvl="0" w:tplc="B1DA640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81672"/>
    <w:multiLevelType w:val="hybridMultilevel"/>
    <w:tmpl w:val="7C90290C"/>
    <w:lvl w:ilvl="0" w:tplc="1D14F278">
      <w:start w:val="1"/>
      <w:numFmt w:val="decimal"/>
      <w:lvlText w:val="%1."/>
      <w:lvlJc w:val="left"/>
      <w:pPr>
        <w:ind w:left="482" w:hanging="368"/>
      </w:pPr>
      <w:rPr>
        <w:rFonts w:ascii="Verdana" w:eastAsia="Verdana" w:hAnsi="Verdana" w:cs="Verdana" w:hint="default"/>
        <w:b w:val="0"/>
        <w:bCs w:val="0"/>
        <w:i w:val="0"/>
        <w:iCs w:val="0"/>
        <w:w w:val="100"/>
        <w:sz w:val="18"/>
        <w:szCs w:val="18"/>
        <w:lang w:val="pl-PL" w:eastAsia="en-US" w:bidi="ar-SA"/>
      </w:rPr>
    </w:lvl>
    <w:lvl w:ilvl="1" w:tplc="7698172E">
      <w:start w:val="1"/>
      <w:numFmt w:val="lowerLetter"/>
      <w:lvlText w:val="%2)"/>
      <w:lvlJc w:val="left"/>
      <w:pPr>
        <w:ind w:left="367" w:hanging="255"/>
      </w:pPr>
      <w:rPr>
        <w:rFonts w:ascii="Verdana" w:eastAsia="Verdana" w:hAnsi="Verdana" w:cs="Verdana" w:hint="default"/>
        <w:b w:val="0"/>
        <w:bCs w:val="0"/>
        <w:i w:val="0"/>
        <w:iCs w:val="0"/>
        <w:spacing w:val="-1"/>
        <w:w w:val="100"/>
        <w:sz w:val="18"/>
        <w:szCs w:val="18"/>
        <w:lang w:val="pl-PL" w:eastAsia="en-US" w:bidi="ar-SA"/>
      </w:rPr>
    </w:lvl>
    <w:lvl w:ilvl="2" w:tplc="8DAC824C">
      <w:numFmt w:val="bullet"/>
      <w:lvlText w:val="•"/>
      <w:lvlJc w:val="left"/>
      <w:pPr>
        <w:ind w:left="1473" w:hanging="255"/>
      </w:pPr>
      <w:rPr>
        <w:rFonts w:hint="default"/>
        <w:lang w:val="pl-PL" w:eastAsia="en-US" w:bidi="ar-SA"/>
      </w:rPr>
    </w:lvl>
    <w:lvl w:ilvl="3" w:tplc="12CEE3A0">
      <w:numFmt w:val="bullet"/>
      <w:lvlText w:val="•"/>
      <w:lvlJc w:val="left"/>
      <w:pPr>
        <w:ind w:left="2466" w:hanging="255"/>
      </w:pPr>
      <w:rPr>
        <w:rFonts w:hint="default"/>
        <w:lang w:val="pl-PL" w:eastAsia="en-US" w:bidi="ar-SA"/>
      </w:rPr>
    </w:lvl>
    <w:lvl w:ilvl="4" w:tplc="31A85A2C">
      <w:numFmt w:val="bullet"/>
      <w:lvlText w:val="•"/>
      <w:lvlJc w:val="left"/>
      <w:pPr>
        <w:ind w:left="3459" w:hanging="255"/>
      </w:pPr>
      <w:rPr>
        <w:rFonts w:hint="default"/>
        <w:lang w:val="pl-PL" w:eastAsia="en-US" w:bidi="ar-SA"/>
      </w:rPr>
    </w:lvl>
    <w:lvl w:ilvl="5" w:tplc="9D5E983E">
      <w:numFmt w:val="bullet"/>
      <w:lvlText w:val="•"/>
      <w:lvlJc w:val="left"/>
      <w:pPr>
        <w:ind w:left="4452" w:hanging="255"/>
      </w:pPr>
      <w:rPr>
        <w:rFonts w:hint="default"/>
        <w:lang w:val="pl-PL" w:eastAsia="en-US" w:bidi="ar-SA"/>
      </w:rPr>
    </w:lvl>
    <w:lvl w:ilvl="6" w:tplc="14B6DD7A">
      <w:numFmt w:val="bullet"/>
      <w:lvlText w:val="•"/>
      <w:lvlJc w:val="left"/>
      <w:pPr>
        <w:ind w:left="5446" w:hanging="255"/>
      </w:pPr>
      <w:rPr>
        <w:rFonts w:hint="default"/>
        <w:lang w:val="pl-PL" w:eastAsia="en-US" w:bidi="ar-SA"/>
      </w:rPr>
    </w:lvl>
    <w:lvl w:ilvl="7" w:tplc="3C3EA37E">
      <w:numFmt w:val="bullet"/>
      <w:lvlText w:val="•"/>
      <w:lvlJc w:val="left"/>
      <w:pPr>
        <w:ind w:left="6439" w:hanging="255"/>
      </w:pPr>
      <w:rPr>
        <w:rFonts w:hint="default"/>
        <w:lang w:val="pl-PL" w:eastAsia="en-US" w:bidi="ar-SA"/>
      </w:rPr>
    </w:lvl>
    <w:lvl w:ilvl="8" w:tplc="C0201F92">
      <w:numFmt w:val="bullet"/>
      <w:lvlText w:val="•"/>
      <w:lvlJc w:val="left"/>
      <w:pPr>
        <w:ind w:left="7432" w:hanging="255"/>
      </w:pPr>
      <w:rPr>
        <w:rFonts w:hint="default"/>
        <w:lang w:val="pl-PL" w:eastAsia="en-US" w:bidi="ar-SA"/>
      </w:rPr>
    </w:lvl>
  </w:abstractNum>
  <w:abstractNum w:abstractNumId="46" w15:restartNumberingAfterBreak="0">
    <w:nsid w:val="7BF41D5A"/>
    <w:multiLevelType w:val="hybridMultilevel"/>
    <w:tmpl w:val="5A747F4A"/>
    <w:lvl w:ilvl="0" w:tplc="04150001">
      <w:start w:val="1"/>
      <w:numFmt w:val="bullet"/>
      <w:lvlText w:val=""/>
      <w:lvlJc w:val="left"/>
      <w:pPr>
        <w:ind w:left="1452" w:hanging="360"/>
      </w:pPr>
      <w:rPr>
        <w:rFonts w:ascii="Symbol" w:hAnsi="Symbol" w:hint="default"/>
      </w:rPr>
    </w:lvl>
    <w:lvl w:ilvl="1" w:tplc="04150003" w:tentative="1">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47" w15:restartNumberingAfterBreak="0">
    <w:nsid w:val="7D795274"/>
    <w:multiLevelType w:val="hybridMultilevel"/>
    <w:tmpl w:val="FBF0C7A0"/>
    <w:lvl w:ilvl="0" w:tplc="CCFED19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4858A">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06B0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16356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EC7A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42F6">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8A75C">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2E9F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9CF60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DDF38C0"/>
    <w:multiLevelType w:val="hybridMultilevel"/>
    <w:tmpl w:val="8CC4B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7"/>
  </w:num>
  <w:num w:numId="3">
    <w:abstractNumId w:val="30"/>
  </w:num>
  <w:num w:numId="4">
    <w:abstractNumId w:val="9"/>
  </w:num>
  <w:num w:numId="5">
    <w:abstractNumId w:val="6"/>
  </w:num>
  <w:num w:numId="6">
    <w:abstractNumId w:val="22"/>
  </w:num>
  <w:num w:numId="7">
    <w:abstractNumId w:val="20"/>
  </w:num>
  <w:num w:numId="8">
    <w:abstractNumId w:val="11"/>
  </w:num>
  <w:num w:numId="9">
    <w:abstractNumId w:val="47"/>
  </w:num>
  <w:num w:numId="10">
    <w:abstractNumId w:val="19"/>
  </w:num>
  <w:num w:numId="11">
    <w:abstractNumId w:val="2"/>
  </w:num>
  <w:num w:numId="12">
    <w:abstractNumId w:val="34"/>
  </w:num>
  <w:num w:numId="13">
    <w:abstractNumId w:val="29"/>
  </w:num>
  <w:num w:numId="14">
    <w:abstractNumId w:val="35"/>
  </w:num>
  <w:num w:numId="15">
    <w:abstractNumId w:val="42"/>
  </w:num>
  <w:num w:numId="16">
    <w:abstractNumId w:val="12"/>
  </w:num>
  <w:num w:numId="17">
    <w:abstractNumId w:val="45"/>
  </w:num>
  <w:num w:numId="18">
    <w:abstractNumId w:val="33"/>
  </w:num>
  <w:num w:numId="19">
    <w:abstractNumId w:val="17"/>
  </w:num>
  <w:num w:numId="20">
    <w:abstractNumId w:val="32"/>
  </w:num>
  <w:num w:numId="21">
    <w:abstractNumId w:val="18"/>
  </w:num>
  <w:num w:numId="22">
    <w:abstractNumId w:val="8"/>
  </w:num>
  <w:num w:numId="23">
    <w:abstractNumId w:val="3"/>
  </w:num>
  <w:num w:numId="24">
    <w:abstractNumId w:val="15"/>
  </w:num>
  <w:num w:numId="25">
    <w:abstractNumId w:val="41"/>
  </w:num>
  <w:num w:numId="26">
    <w:abstractNumId w:val="13"/>
  </w:num>
  <w:num w:numId="27">
    <w:abstractNumId w:val="40"/>
  </w:num>
  <w:num w:numId="28">
    <w:abstractNumId w:val="37"/>
  </w:num>
  <w:num w:numId="29">
    <w:abstractNumId w:val="44"/>
  </w:num>
  <w:num w:numId="30">
    <w:abstractNumId w:val="36"/>
  </w:num>
  <w:num w:numId="31">
    <w:abstractNumId w:val="16"/>
  </w:num>
  <w:num w:numId="32">
    <w:abstractNumId w:val="43"/>
  </w:num>
  <w:num w:numId="33">
    <w:abstractNumId w:val="46"/>
  </w:num>
  <w:num w:numId="34">
    <w:abstractNumId w:val="38"/>
  </w:num>
  <w:num w:numId="35">
    <w:abstractNumId w:val="39"/>
  </w:num>
  <w:num w:numId="36">
    <w:abstractNumId w:val="48"/>
  </w:num>
  <w:num w:numId="37">
    <w:abstractNumId w:val="27"/>
  </w:num>
  <w:num w:numId="38">
    <w:abstractNumId w:val="1"/>
  </w:num>
  <w:num w:numId="39">
    <w:abstractNumId w:val="28"/>
  </w:num>
  <w:num w:numId="40">
    <w:abstractNumId w:val="21"/>
  </w:num>
  <w:num w:numId="41">
    <w:abstractNumId w:val="14"/>
  </w:num>
  <w:num w:numId="42">
    <w:abstractNumId w:val="26"/>
  </w:num>
  <w:num w:numId="43">
    <w:abstractNumId w:val="5"/>
  </w:num>
  <w:num w:numId="44">
    <w:abstractNumId w:val="10"/>
  </w:num>
  <w:num w:numId="45">
    <w:abstractNumId w:val="23"/>
  </w:num>
  <w:num w:numId="46">
    <w:abstractNumId w:val="0"/>
  </w:num>
  <w:num w:numId="47">
    <w:abstractNumId w:val="4"/>
  </w:num>
  <w:num w:numId="48">
    <w:abstractNumId w:val="3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DF"/>
    <w:rsid w:val="00012025"/>
    <w:rsid w:val="000B50CF"/>
    <w:rsid w:val="000D4464"/>
    <w:rsid w:val="000F7600"/>
    <w:rsid w:val="00155808"/>
    <w:rsid w:val="00172B13"/>
    <w:rsid w:val="001B491B"/>
    <w:rsid w:val="001C5EE2"/>
    <w:rsid w:val="0021355C"/>
    <w:rsid w:val="002317FC"/>
    <w:rsid w:val="00281EFF"/>
    <w:rsid w:val="002C20AD"/>
    <w:rsid w:val="002D3C33"/>
    <w:rsid w:val="00396FFC"/>
    <w:rsid w:val="003C4ABD"/>
    <w:rsid w:val="0045461E"/>
    <w:rsid w:val="00473567"/>
    <w:rsid w:val="00486840"/>
    <w:rsid w:val="00487F8A"/>
    <w:rsid w:val="004C7BF2"/>
    <w:rsid w:val="004E0CDF"/>
    <w:rsid w:val="004E57AD"/>
    <w:rsid w:val="004F716D"/>
    <w:rsid w:val="00690A80"/>
    <w:rsid w:val="007102B5"/>
    <w:rsid w:val="00780510"/>
    <w:rsid w:val="00791A79"/>
    <w:rsid w:val="00803EE4"/>
    <w:rsid w:val="00827BA0"/>
    <w:rsid w:val="0087488C"/>
    <w:rsid w:val="008B2847"/>
    <w:rsid w:val="008B475C"/>
    <w:rsid w:val="009B217E"/>
    <w:rsid w:val="00A31D77"/>
    <w:rsid w:val="00A7098E"/>
    <w:rsid w:val="00AA62F3"/>
    <w:rsid w:val="00AF4481"/>
    <w:rsid w:val="00B07DAE"/>
    <w:rsid w:val="00B370A3"/>
    <w:rsid w:val="00BF3AFF"/>
    <w:rsid w:val="00C660A5"/>
    <w:rsid w:val="00D2328E"/>
    <w:rsid w:val="00D961C6"/>
    <w:rsid w:val="00DB1D6E"/>
    <w:rsid w:val="00DC3B4C"/>
    <w:rsid w:val="00DD55E4"/>
    <w:rsid w:val="00E419C2"/>
    <w:rsid w:val="00ED793C"/>
    <w:rsid w:val="00F26C68"/>
    <w:rsid w:val="00F37D79"/>
    <w:rsid w:val="00F447D6"/>
    <w:rsid w:val="00F83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EC39"/>
  <w15:docId w15:val="{B8208774-4188-436A-BE76-6BEAEA24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3" w:line="251" w:lineRule="auto"/>
      <w:ind w:left="577" w:hanging="577"/>
      <w:jc w:val="both"/>
    </w:pPr>
    <w:rPr>
      <w:rFonts w:ascii="Times New Roman" w:eastAsia="Times New Roman" w:hAnsi="Times New Roman" w:cs="Times New Roman"/>
      <w:color w:val="000000"/>
      <w:sz w:val="24"/>
    </w:rPr>
  </w:style>
  <w:style w:type="paragraph" w:styleId="Nagwek1">
    <w:name w:val="heading 1"/>
    <w:basedOn w:val="Normalny"/>
    <w:link w:val="Nagwek1Znak"/>
    <w:uiPriority w:val="9"/>
    <w:qFormat/>
    <w:rsid w:val="000D4464"/>
    <w:pPr>
      <w:widowControl w:val="0"/>
      <w:autoSpaceDE w:val="0"/>
      <w:autoSpaceDN w:val="0"/>
      <w:spacing w:after="0" w:line="240" w:lineRule="auto"/>
      <w:ind w:left="137" w:right="255" w:firstLine="0"/>
      <w:jc w:val="center"/>
      <w:outlineLvl w:val="0"/>
    </w:pPr>
    <w:rPr>
      <w:rFonts w:ascii="Verdana" w:eastAsia="Verdana" w:hAnsi="Verdana" w:cs="Verdana"/>
      <w:b/>
      <w:bCs/>
      <w:color w:val="auto"/>
      <w:sz w:val="18"/>
      <w:szCs w:val="18"/>
      <w:lang w:eastAsia="en-US"/>
    </w:rPr>
  </w:style>
  <w:style w:type="paragraph" w:styleId="Nagwek2">
    <w:name w:val="heading 2"/>
    <w:basedOn w:val="Normalny"/>
    <w:next w:val="Normalny"/>
    <w:link w:val="Nagwek2Znak"/>
    <w:uiPriority w:val="9"/>
    <w:semiHidden/>
    <w:unhideWhenUsed/>
    <w:qFormat/>
    <w:rsid w:val="008B28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F26C68"/>
    <w:pPr>
      <w:ind w:left="720"/>
      <w:contextualSpacing/>
    </w:pPr>
  </w:style>
  <w:style w:type="character" w:customStyle="1" w:styleId="Nagwek1Znak">
    <w:name w:val="Nagłówek 1 Znak"/>
    <w:basedOn w:val="Domylnaczcionkaakapitu"/>
    <w:link w:val="Nagwek1"/>
    <w:uiPriority w:val="9"/>
    <w:rsid w:val="000D4464"/>
    <w:rPr>
      <w:rFonts w:ascii="Verdana" w:eastAsia="Verdana" w:hAnsi="Verdana" w:cs="Verdana"/>
      <w:b/>
      <w:bCs/>
      <w:sz w:val="18"/>
      <w:szCs w:val="18"/>
      <w:lang w:eastAsia="en-US"/>
    </w:rPr>
  </w:style>
  <w:style w:type="table" w:customStyle="1" w:styleId="TableNormal">
    <w:name w:val="Table Normal"/>
    <w:uiPriority w:val="2"/>
    <w:semiHidden/>
    <w:unhideWhenUsed/>
    <w:qFormat/>
    <w:rsid w:val="000D446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0D4464"/>
    <w:pPr>
      <w:widowControl w:val="0"/>
      <w:autoSpaceDE w:val="0"/>
      <w:autoSpaceDN w:val="0"/>
      <w:spacing w:before="161" w:after="0" w:line="240" w:lineRule="auto"/>
      <w:ind w:left="115" w:firstLine="0"/>
      <w:jc w:val="left"/>
    </w:pPr>
    <w:rPr>
      <w:rFonts w:ascii="Verdana" w:eastAsia="Verdana" w:hAnsi="Verdana" w:cs="Verdana"/>
      <w:color w:val="auto"/>
      <w:sz w:val="18"/>
      <w:szCs w:val="18"/>
      <w:lang w:eastAsia="en-US"/>
    </w:rPr>
  </w:style>
  <w:style w:type="character" w:customStyle="1" w:styleId="TekstpodstawowyZnak">
    <w:name w:val="Tekst podstawowy Znak"/>
    <w:basedOn w:val="Domylnaczcionkaakapitu"/>
    <w:link w:val="Tekstpodstawowy"/>
    <w:uiPriority w:val="1"/>
    <w:rsid w:val="000D4464"/>
    <w:rPr>
      <w:rFonts w:ascii="Verdana" w:eastAsia="Verdana" w:hAnsi="Verdana" w:cs="Verdana"/>
      <w:sz w:val="18"/>
      <w:szCs w:val="18"/>
      <w:lang w:eastAsia="en-US"/>
    </w:rPr>
  </w:style>
  <w:style w:type="paragraph" w:styleId="Tytu">
    <w:name w:val="Title"/>
    <w:basedOn w:val="Normalny"/>
    <w:link w:val="TytuZnak"/>
    <w:qFormat/>
    <w:rsid w:val="000D4464"/>
    <w:pPr>
      <w:widowControl w:val="0"/>
      <w:autoSpaceDE w:val="0"/>
      <w:autoSpaceDN w:val="0"/>
      <w:spacing w:before="1" w:after="0" w:line="240" w:lineRule="auto"/>
      <w:ind w:left="115" w:firstLine="0"/>
      <w:jc w:val="left"/>
    </w:pPr>
    <w:rPr>
      <w:rFonts w:ascii="Arial" w:eastAsia="Arial" w:hAnsi="Arial" w:cs="Arial"/>
      <w:color w:val="auto"/>
      <w:sz w:val="20"/>
      <w:szCs w:val="20"/>
      <w:lang w:eastAsia="en-US"/>
    </w:rPr>
  </w:style>
  <w:style w:type="character" w:customStyle="1" w:styleId="TytuZnak">
    <w:name w:val="Tytuł Znak"/>
    <w:basedOn w:val="Domylnaczcionkaakapitu"/>
    <w:link w:val="Tytu"/>
    <w:uiPriority w:val="10"/>
    <w:rsid w:val="000D4464"/>
    <w:rPr>
      <w:rFonts w:ascii="Arial" w:eastAsia="Arial" w:hAnsi="Arial" w:cs="Arial"/>
      <w:sz w:val="20"/>
      <w:szCs w:val="20"/>
      <w:lang w:eastAsia="en-US"/>
    </w:rPr>
  </w:style>
  <w:style w:type="paragraph" w:customStyle="1" w:styleId="TableParagraph">
    <w:name w:val="Table Paragraph"/>
    <w:basedOn w:val="Normalny"/>
    <w:uiPriority w:val="1"/>
    <w:qFormat/>
    <w:rsid w:val="000D4464"/>
    <w:pPr>
      <w:widowControl w:val="0"/>
      <w:autoSpaceDE w:val="0"/>
      <w:autoSpaceDN w:val="0"/>
      <w:spacing w:after="0" w:line="240" w:lineRule="auto"/>
      <w:ind w:left="0" w:firstLine="0"/>
      <w:jc w:val="left"/>
    </w:pPr>
    <w:rPr>
      <w:rFonts w:ascii="Verdana" w:eastAsia="Verdana" w:hAnsi="Verdana" w:cs="Verdana"/>
      <w:color w:val="auto"/>
      <w:sz w:val="22"/>
      <w:lang w:eastAsia="en-US"/>
    </w:rPr>
  </w:style>
  <w:style w:type="character" w:styleId="Hipercze">
    <w:name w:val="Hyperlink"/>
    <w:basedOn w:val="Domylnaczcionkaakapitu"/>
    <w:uiPriority w:val="99"/>
    <w:unhideWhenUsed/>
    <w:rsid w:val="000D4464"/>
    <w:rPr>
      <w:color w:val="0563C1" w:themeColor="hyperlink"/>
      <w:u w:val="single"/>
    </w:rPr>
  </w:style>
  <w:style w:type="character" w:styleId="Nierozpoznanawzmianka">
    <w:name w:val="Unresolved Mention"/>
    <w:basedOn w:val="Domylnaczcionkaakapitu"/>
    <w:uiPriority w:val="99"/>
    <w:semiHidden/>
    <w:unhideWhenUsed/>
    <w:rsid w:val="000D4464"/>
    <w:rPr>
      <w:color w:val="605E5C"/>
      <w:shd w:val="clear" w:color="auto" w:fill="E1DFDD"/>
    </w:rPr>
  </w:style>
  <w:style w:type="paragraph" w:styleId="NormalnyWeb">
    <w:name w:val="Normal (Web)"/>
    <w:basedOn w:val="Normalny"/>
    <w:uiPriority w:val="99"/>
    <w:unhideWhenUsed/>
    <w:rsid w:val="000D4464"/>
    <w:pPr>
      <w:spacing w:before="100" w:beforeAutospacing="1" w:after="119" w:line="240" w:lineRule="auto"/>
      <w:ind w:left="0" w:firstLine="0"/>
      <w:jc w:val="left"/>
    </w:pPr>
    <w:rPr>
      <w:color w:val="auto"/>
      <w:szCs w:val="24"/>
    </w:rPr>
  </w:style>
  <w:style w:type="character" w:customStyle="1" w:styleId="Nagwek2Znak">
    <w:name w:val="Nagłówek 2 Znak"/>
    <w:basedOn w:val="Domylnaczcionkaakapitu"/>
    <w:link w:val="Nagwek2"/>
    <w:uiPriority w:val="9"/>
    <w:semiHidden/>
    <w:rsid w:val="008B2847"/>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4F716D"/>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NagwekZnak">
    <w:name w:val="Nagłówek Znak"/>
    <w:basedOn w:val="Domylnaczcionkaakapitu"/>
    <w:link w:val="Nagwek"/>
    <w:uiPriority w:val="99"/>
    <w:rsid w:val="004F716D"/>
    <w:rPr>
      <w:rFonts w:eastAsiaTheme="minorHAnsi"/>
      <w:lang w:eastAsia="en-US"/>
    </w:rPr>
  </w:style>
  <w:style w:type="paragraph" w:styleId="Stopka">
    <w:name w:val="footer"/>
    <w:basedOn w:val="Normalny"/>
    <w:link w:val="StopkaZnak"/>
    <w:uiPriority w:val="99"/>
    <w:unhideWhenUsed/>
    <w:rsid w:val="004F71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716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debica.sr.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4363</Words>
  <Characters>26182</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kpopielewska</dc:creator>
  <cp:keywords/>
  <cp:lastModifiedBy>Giża Jakub</cp:lastModifiedBy>
  <cp:revision>7</cp:revision>
  <cp:lastPrinted>2025-08-11T15:04:00Z</cp:lastPrinted>
  <dcterms:created xsi:type="dcterms:W3CDTF">2025-12-10T08:47:00Z</dcterms:created>
  <dcterms:modified xsi:type="dcterms:W3CDTF">2026-01-12T08:41:00Z</dcterms:modified>
</cp:coreProperties>
</file>